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CE" w:rsidRPr="008105E4" w:rsidRDefault="002421CA" w:rsidP="008105E4">
      <w:pPr>
        <w:jc w:val="center"/>
        <w:rPr>
          <w:sz w:val="28"/>
          <w:szCs w:val="28"/>
        </w:rPr>
      </w:pPr>
      <w:r w:rsidRPr="008105E4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5274CE" w:rsidRPr="008105E4" w:rsidRDefault="002421CA" w:rsidP="008105E4">
      <w:pPr>
        <w:jc w:val="center"/>
        <w:rPr>
          <w:sz w:val="28"/>
          <w:szCs w:val="28"/>
        </w:rPr>
      </w:pPr>
      <w:r w:rsidRPr="008105E4">
        <w:rPr>
          <w:sz w:val="28"/>
          <w:szCs w:val="28"/>
        </w:rPr>
        <w:t xml:space="preserve"> «БЕЛГОРОДСКИЙ СТРОИТЕЛЬНЫЙ КОЛЛЕДЖ»</w:t>
      </w:r>
    </w:p>
    <w:p w:rsidR="005274CE" w:rsidRPr="008105E4" w:rsidRDefault="005274CE" w:rsidP="008105E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8105E4">
        <w:rPr>
          <w:caps/>
          <w:sz w:val="28"/>
          <w:szCs w:val="28"/>
        </w:rPr>
        <w:t>РАБОЧАЯ ПРОГРАММа УЧЕБНОЙ ДИСЦИПЛИНЫ</w:t>
      </w:r>
    </w:p>
    <w:p w:rsidR="005274CE" w:rsidRPr="008105E4" w:rsidRDefault="002421CA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 xml:space="preserve">ОП.03 </w:t>
      </w:r>
      <w:r w:rsidR="005274CE" w:rsidRPr="008105E4">
        <w:rPr>
          <w:b/>
          <w:sz w:val="28"/>
          <w:szCs w:val="28"/>
        </w:rPr>
        <w:t>ЭЛЕКТРОТЕХНИКА И ОСНОВЫ ЭЛЕКТРОННОЙ ТЕХНИКИ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73789A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>Специальность  08.02.03 «Производство неметаллических строительных  изделий и конструкций»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201</w:t>
      </w:r>
      <w:r w:rsidR="00EE5C1A">
        <w:rPr>
          <w:bCs/>
          <w:sz w:val="28"/>
          <w:szCs w:val="28"/>
        </w:rPr>
        <w:t>9</w:t>
      </w:r>
      <w:bookmarkStart w:id="0" w:name="_GoBack"/>
      <w:bookmarkEnd w:id="0"/>
      <w:r w:rsidRPr="008105E4">
        <w:rPr>
          <w:bCs/>
          <w:sz w:val="28"/>
          <w:szCs w:val="28"/>
        </w:rPr>
        <w:t>г.</w:t>
      </w: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8105E4">
        <w:rPr>
          <w:rFonts w:ascii="Times New Roman" w:hAnsi="Times New Roman"/>
          <w:b/>
          <w:spacing w:val="-2"/>
          <w:sz w:val="28"/>
          <w:szCs w:val="28"/>
        </w:rPr>
        <w:t>«</w:t>
      </w:r>
      <w:r w:rsidRPr="008105E4">
        <w:rPr>
          <w:rFonts w:ascii="Times New Roman" w:hAnsi="Times New Roman"/>
          <w:b/>
          <w:sz w:val="28"/>
          <w:szCs w:val="28"/>
        </w:rPr>
        <w:t>Электротехника и основы электронной техники</w:t>
      </w:r>
      <w:proofErr w:type="gramStart"/>
      <w:r w:rsidRPr="008105E4">
        <w:rPr>
          <w:rFonts w:ascii="Times New Roman" w:hAnsi="Times New Roman"/>
          <w:b/>
          <w:spacing w:val="-2"/>
          <w:sz w:val="28"/>
          <w:szCs w:val="28"/>
        </w:rPr>
        <w:t>»</w:t>
      </w:r>
      <w:r w:rsidRPr="008105E4">
        <w:rPr>
          <w:rFonts w:ascii="Times New Roman" w:hAnsi="Times New Roman"/>
          <w:sz w:val="28"/>
          <w:szCs w:val="28"/>
        </w:rPr>
        <w:t>р</w:t>
      </w:r>
      <w:proofErr w:type="gramEnd"/>
      <w:r w:rsidRPr="008105E4">
        <w:rPr>
          <w:rFonts w:ascii="Times New Roman" w:hAnsi="Times New Roman"/>
          <w:sz w:val="28"/>
          <w:szCs w:val="28"/>
        </w:rPr>
        <w:t>азработана на основе Федерального государственного образовательного стандарта (далее ФГОС)</w:t>
      </w:r>
      <w:r w:rsidR="00214485" w:rsidRPr="008105E4">
        <w:rPr>
          <w:rFonts w:ascii="Times New Roman" w:hAnsi="Times New Roman"/>
          <w:sz w:val="28"/>
          <w:szCs w:val="28"/>
        </w:rPr>
        <w:t xml:space="preserve"> и примерной общей образовательной программы </w:t>
      </w:r>
      <w:r w:rsidRPr="008105E4">
        <w:rPr>
          <w:rFonts w:ascii="Times New Roman" w:hAnsi="Times New Roman"/>
          <w:sz w:val="28"/>
          <w:szCs w:val="28"/>
        </w:rPr>
        <w:t xml:space="preserve"> по специальности </w:t>
      </w:r>
      <w:r w:rsidRPr="008105E4">
        <w:rPr>
          <w:rFonts w:ascii="Times New Roman" w:hAnsi="Times New Roman"/>
          <w:b/>
          <w:sz w:val="28"/>
          <w:szCs w:val="28"/>
        </w:rPr>
        <w:t>08.02.03 «Производство неметаллических строительных  изделий и конструкций»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274CE" w:rsidRPr="008105E4" w:rsidRDefault="005274CE" w:rsidP="008105E4">
      <w:pPr>
        <w:pStyle w:val="a3"/>
        <w:widowControl w:val="0"/>
        <w:spacing w:line="360" w:lineRule="auto"/>
      </w:pPr>
    </w:p>
    <w:p w:rsidR="005274CE" w:rsidRPr="008105E4" w:rsidRDefault="005274CE" w:rsidP="008105E4">
      <w:pPr>
        <w:pStyle w:val="a3"/>
        <w:widowControl w:val="0"/>
        <w:spacing w:line="360" w:lineRule="auto"/>
      </w:pPr>
    </w:p>
    <w:p w:rsidR="00214485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14485" w:rsidRPr="008105E4" w:rsidRDefault="00214485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214485" w:rsidRPr="008105E4" w:rsidRDefault="00214485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Краевое государственное бюджетное профессиональное образовательное учреждение  «Алтайский архитектурно-строительный колледж»</w:t>
      </w:r>
    </w:p>
    <w:p w:rsidR="00214485" w:rsidRPr="008105E4" w:rsidRDefault="00214485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bCs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8105E4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>Разработчики:</w:t>
      </w:r>
    </w:p>
    <w:p w:rsidR="005274CE" w:rsidRPr="008105E4" w:rsidRDefault="009609BD" w:rsidP="008105E4">
      <w:pPr>
        <w:pStyle w:val="a5"/>
        <w:rPr>
          <w:rFonts w:ascii="Times New Roman" w:hAnsi="Times New Roman"/>
          <w:bCs/>
          <w:sz w:val="28"/>
          <w:szCs w:val="28"/>
        </w:rPr>
      </w:pPr>
      <w:r w:rsidRPr="008105E4">
        <w:rPr>
          <w:rFonts w:ascii="Times New Roman" w:hAnsi="Times New Roman"/>
          <w:bCs/>
          <w:sz w:val="28"/>
          <w:szCs w:val="28"/>
        </w:rPr>
        <w:t>Ногина А.В.</w:t>
      </w:r>
      <w:r w:rsidR="005274CE" w:rsidRPr="008105E4">
        <w:rPr>
          <w:rFonts w:ascii="Times New Roman" w:hAnsi="Times New Roman"/>
          <w:bCs/>
          <w:sz w:val="28"/>
          <w:szCs w:val="28"/>
        </w:rPr>
        <w:t>,  преподаватель</w:t>
      </w:r>
      <w:r w:rsidR="005274CE" w:rsidRPr="008105E4">
        <w:rPr>
          <w:rFonts w:ascii="Times New Roman" w:hAnsi="Times New Roman"/>
          <w:sz w:val="28"/>
          <w:szCs w:val="28"/>
        </w:rPr>
        <w:t xml:space="preserve"> дисциплин</w:t>
      </w:r>
      <w:r w:rsidR="005274CE" w:rsidRPr="008105E4">
        <w:rPr>
          <w:rFonts w:ascii="Times New Roman" w:hAnsi="Times New Roman"/>
          <w:bCs/>
          <w:sz w:val="28"/>
          <w:szCs w:val="28"/>
        </w:rPr>
        <w:t xml:space="preserve"> ОГАПОУ «БСК».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</w:p>
    <w:p w:rsidR="00C60FD1" w:rsidRPr="008105E4" w:rsidRDefault="00C60FD1" w:rsidP="008105E4">
      <w:pPr>
        <w:jc w:val="center"/>
        <w:rPr>
          <w:rFonts w:eastAsia="Calibri"/>
          <w:sz w:val="28"/>
          <w:szCs w:val="28"/>
        </w:rPr>
      </w:pPr>
    </w:p>
    <w:p w:rsidR="00C60FD1" w:rsidRPr="008105E4" w:rsidRDefault="00C60FD1" w:rsidP="008105E4">
      <w:pPr>
        <w:jc w:val="center"/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РАССМОТРЕНО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 xml:space="preserve">    УТВЕРЖДАЮ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На заседании ПЦК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Протокол №___от______201</w:t>
      </w:r>
      <w:r w:rsidR="00A21DCD">
        <w:rPr>
          <w:rFonts w:eastAsia="Calibri"/>
          <w:sz w:val="28"/>
          <w:szCs w:val="28"/>
        </w:rPr>
        <w:t>9</w:t>
      </w:r>
      <w:r w:rsidRPr="008105E4">
        <w:rPr>
          <w:rFonts w:eastAsia="Calibri"/>
          <w:sz w:val="28"/>
          <w:szCs w:val="28"/>
        </w:rPr>
        <w:t>г.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Председатель ПЦК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>Зам. директора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___________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>___________</w:t>
      </w:r>
    </w:p>
    <w:p w:rsidR="00C60FD1" w:rsidRPr="008105E4" w:rsidRDefault="00C60FD1" w:rsidP="008105E4">
      <w:pPr>
        <w:jc w:val="center"/>
        <w:rPr>
          <w:rFonts w:eastAsia="Calibri"/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6225"/>
        </w:tabs>
      </w:pPr>
    </w:p>
    <w:p w:rsidR="005274CE" w:rsidRPr="008105E4" w:rsidRDefault="005274CE" w:rsidP="008105E4">
      <w:pPr>
        <w:tabs>
          <w:tab w:val="left" w:pos="6225"/>
        </w:tabs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Протокол № ___ от_______________ 20__ г.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Заместитель директора ____________________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Рассмотрено на заседании предметно-цикловой комиссии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Протокол № ___ от_______________ 20__ г.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Председатель</w:t>
      </w:r>
      <w:r w:rsidRPr="008105E4">
        <w:rPr>
          <w:sz w:val="28"/>
          <w:szCs w:val="28"/>
        </w:rPr>
        <w:t xml:space="preserve"> предметно-цикловой  комиссии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______________________</w:t>
      </w: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8105E4">
        <w:lastRenderedPageBreak/>
        <w:t>СОДЕРЖАНИЕ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стр.</w:t>
            </w:r>
          </w:p>
        </w:tc>
      </w:tr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1. ПАСПОРТ рабочей ПРОГРАММЫ УЧЕБНОЙ ДИСЦИПЛИНЫ</w:t>
            </w:r>
          </w:p>
          <w:p w:rsidR="005274CE" w:rsidRPr="008105E4" w:rsidRDefault="005274CE" w:rsidP="008105E4"/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4</w:t>
            </w:r>
          </w:p>
        </w:tc>
      </w:tr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2. СТРУКТУРА и содержание УЧЕБНОЙ ДИСЦИПЛИНЫ</w:t>
            </w:r>
          </w:p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5</w:t>
            </w:r>
          </w:p>
        </w:tc>
      </w:tr>
      <w:tr w:rsidR="008105E4" w:rsidRPr="008105E4" w:rsidTr="00293C11">
        <w:trPr>
          <w:trHeight w:val="670"/>
        </w:trPr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3. условия реализации рабочей  программы учебной дисциплины</w:t>
            </w:r>
          </w:p>
          <w:p w:rsidR="005274CE" w:rsidRPr="008105E4" w:rsidRDefault="005274CE" w:rsidP="008105E4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1</w:t>
            </w:r>
            <w:r w:rsidR="001F72AC" w:rsidRPr="008105E4">
              <w:t>3</w:t>
            </w:r>
          </w:p>
        </w:tc>
      </w:tr>
      <w:tr w:rsidR="005274CE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4. Контроль и оценка результатов Освоения учебной дисциплины</w:t>
            </w:r>
          </w:p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1</w:t>
            </w:r>
            <w:r w:rsidR="001F72AC" w:rsidRPr="008105E4">
              <w:t>5</w:t>
            </w: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9609BD" w:rsidRPr="008105E4" w:rsidRDefault="009609BD" w:rsidP="008105E4">
      <w:pPr>
        <w:rPr>
          <w:b/>
          <w:caps/>
          <w:sz w:val="28"/>
          <w:szCs w:val="28"/>
          <w:u w:val="single"/>
        </w:rPr>
      </w:pPr>
    </w:p>
    <w:p w:rsidR="00807721" w:rsidRPr="008105E4" w:rsidRDefault="00807721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105E4">
        <w:rPr>
          <w:rFonts w:ascii="Times New Roman" w:hAnsi="Times New Roman"/>
          <w:b/>
          <w:sz w:val="28"/>
          <w:szCs w:val="28"/>
        </w:rPr>
        <w:lastRenderedPageBreak/>
        <w:t>1 ПАСПОРТ РАБОЧЕЙ  ПРОГРАММЫ УЧЕБНОЙ ДИСЦИПЛИНЫ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</w:rPr>
      </w:pPr>
      <w:r w:rsidRPr="008105E4">
        <w:rPr>
          <w:b/>
        </w:rPr>
        <w:t>ЭЛЕКТРОТЕХНИКА И ОСНОВЫ ЭЛЕКТРОННОЙ ТЕХНИКИ</w:t>
      </w:r>
    </w:p>
    <w:p w:rsidR="005274CE" w:rsidRPr="008105E4" w:rsidRDefault="005274CE" w:rsidP="008105E4">
      <w:pPr>
        <w:rPr>
          <w:b/>
          <w:sz w:val="28"/>
          <w:szCs w:val="28"/>
        </w:rPr>
      </w:pPr>
    </w:p>
    <w:p w:rsidR="005274CE" w:rsidRPr="008105E4" w:rsidRDefault="005274CE" w:rsidP="008105E4">
      <w:pPr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1.1. Область применения рабочей  программы</w:t>
      </w:r>
    </w:p>
    <w:p w:rsidR="00214485" w:rsidRPr="008105E4" w:rsidRDefault="00214485" w:rsidP="008105E4">
      <w:pPr>
        <w:ind w:firstLine="709"/>
        <w:jc w:val="both"/>
      </w:pPr>
      <w:r w:rsidRPr="008105E4">
        <w:t xml:space="preserve">Учебная дисциплина ОП 03. Электротехника и основы электронной техники является обязательной частью </w:t>
      </w:r>
      <w:proofErr w:type="spellStart"/>
      <w:r w:rsidRPr="008105E4">
        <w:t>общепрофессионального</w:t>
      </w:r>
      <w:proofErr w:type="spellEnd"/>
      <w:r w:rsidRPr="008105E4">
        <w:t xml:space="preserve"> цикла примерной основной образовательной программы в соответствии с ФГОС по специальности 08.02.03 «Производство неметаллических строительных изделий и конструкций».</w:t>
      </w:r>
    </w:p>
    <w:p w:rsidR="00214485" w:rsidRPr="008105E4" w:rsidRDefault="00214485" w:rsidP="008105E4">
      <w:pPr>
        <w:ind w:firstLine="709"/>
        <w:jc w:val="both"/>
      </w:pPr>
      <w:r w:rsidRPr="008105E4">
        <w:t>Учебная дисциплина «Электротехника и основы электронной техники» обеспечивает формирование профессиональных и общих компетенций по всем видам деятельности ФГОС по специальности 08.02.03 «Производство неметаллических строительных изделий и конструкций». Особое значение дисциплина имеет при формировании и развитии общих и профессиональных компетенций:</w:t>
      </w:r>
    </w:p>
    <w:p w:rsidR="00214485" w:rsidRPr="008105E4" w:rsidRDefault="00214485" w:rsidP="008105E4">
      <w:pPr>
        <w:ind w:firstLine="709"/>
        <w:jc w:val="both"/>
      </w:pPr>
      <w:r w:rsidRPr="008105E4">
        <w:t>ОК 01. Выбирать способы решения задач профессиональной деятельности применительно к различным контекстам;</w:t>
      </w:r>
    </w:p>
    <w:p w:rsidR="00214485" w:rsidRPr="008105E4" w:rsidRDefault="00214485" w:rsidP="008105E4">
      <w:pPr>
        <w:ind w:firstLine="709"/>
        <w:jc w:val="both"/>
      </w:pPr>
      <w:r w:rsidRPr="008105E4">
        <w:t>ПК 2.1. Осуществлять эксплуатацию теплотехнического оборудования для производства неметаллических строительных изделий и конструкций;</w:t>
      </w:r>
    </w:p>
    <w:p w:rsidR="00214485" w:rsidRPr="008105E4" w:rsidRDefault="00214485" w:rsidP="008105E4">
      <w:pPr>
        <w:ind w:firstLine="709"/>
        <w:jc w:val="both"/>
      </w:pPr>
      <w:r w:rsidRPr="008105E4">
        <w:t>ПК 2.2. Определять неполадки в работе оборудования, подбирать оборудование по заданным условиям;</w:t>
      </w:r>
    </w:p>
    <w:p w:rsidR="00214485" w:rsidRPr="008105E4" w:rsidRDefault="00214485" w:rsidP="008105E4">
      <w:pPr>
        <w:ind w:firstLine="709"/>
        <w:jc w:val="both"/>
      </w:pPr>
      <w:r w:rsidRPr="008105E4">
        <w:t>ПК 2.4. Выявлять резерв работы оборудования для увеличения выпуска продукции.</w:t>
      </w:r>
    </w:p>
    <w:p w:rsidR="00214485" w:rsidRPr="008105E4" w:rsidRDefault="00214485" w:rsidP="008105E4">
      <w:pPr>
        <w:ind w:firstLine="709"/>
        <w:jc w:val="both"/>
      </w:pPr>
      <w:r w:rsidRPr="008105E4">
        <w:t>ПК 3.1. Осуществлять регулирование и автоматическое управление параметрами технологического процесса;</w:t>
      </w:r>
    </w:p>
    <w:p w:rsidR="00214485" w:rsidRPr="008105E4" w:rsidRDefault="00214485" w:rsidP="008105E4">
      <w:pPr>
        <w:ind w:firstLine="709"/>
        <w:jc w:val="both"/>
      </w:pPr>
      <w:r w:rsidRPr="008105E4">
        <w:t>ПК 4.2. Предупреждать и устранять отклонения в работе технологического оборудования;</w:t>
      </w:r>
    </w:p>
    <w:p w:rsidR="00214485" w:rsidRPr="008105E4" w:rsidRDefault="00214485" w:rsidP="008105E4">
      <w:pPr>
        <w:ind w:firstLine="709"/>
        <w:jc w:val="both"/>
      </w:pPr>
      <w:r w:rsidRPr="008105E4">
        <w:t>ПК 4.3. Осуществлять подбор оборудования, обеспечивающего энергосбережение;</w:t>
      </w:r>
    </w:p>
    <w:p w:rsidR="00214485" w:rsidRPr="008105E4" w:rsidRDefault="00214485" w:rsidP="008105E4">
      <w:pPr>
        <w:pStyle w:val="ab"/>
        <w:spacing w:line="276" w:lineRule="auto"/>
        <w:ind w:firstLine="709"/>
        <w:jc w:val="both"/>
        <w:rPr>
          <w:lang w:val="ru-RU"/>
        </w:rPr>
      </w:pPr>
    </w:p>
    <w:p w:rsidR="00214485" w:rsidRPr="008105E4" w:rsidRDefault="00214485" w:rsidP="008105E4">
      <w:pPr>
        <w:rPr>
          <w:b/>
        </w:rPr>
      </w:pPr>
      <w:r w:rsidRPr="008105E4">
        <w:rPr>
          <w:b/>
        </w:rPr>
        <w:t>1.2. Цель и планируемые результаты освоения дисциплины:</w:t>
      </w:r>
    </w:p>
    <w:p w:rsidR="00214485" w:rsidRPr="008105E4" w:rsidRDefault="00214485" w:rsidP="008105E4">
      <w:pPr>
        <w:rPr>
          <w:b/>
        </w:rPr>
      </w:pPr>
    </w:p>
    <w:p w:rsidR="00214485" w:rsidRPr="008105E4" w:rsidRDefault="00214485" w:rsidP="008105E4">
      <w:pPr>
        <w:suppressAutoHyphens/>
        <w:ind w:firstLine="567"/>
        <w:jc w:val="both"/>
      </w:pPr>
      <w:r w:rsidRPr="008105E4">
        <w:t xml:space="preserve">В рамках программы учебной дисциплины </w:t>
      </w:r>
      <w:proofErr w:type="gramStart"/>
      <w:r w:rsidRPr="008105E4">
        <w:t>обучающимися</w:t>
      </w:r>
      <w:proofErr w:type="gramEnd"/>
      <w:r w:rsidRPr="008105E4">
        <w:t xml:space="preserve"> осваиваются умения и знания</w:t>
      </w:r>
    </w:p>
    <w:p w:rsidR="00214485" w:rsidRPr="008105E4" w:rsidRDefault="00214485" w:rsidP="008105E4">
      <w:pPr>
        <w:suppressAutoHyphens/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790"/>
        <w:gridCol w:w="3790"/>
      </w:tblGrid>
      <w:tr w:rsidR="008105E4" w:rsidRPr="00306D31" w:rsidTr="003C52C0">
        <w:trPr>
          <w:trHeight w:val="649"/>
        </w:trPr>
        <w:tc>
          <w:tcPr>
            <w:tcW w:w="1668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 xml:space="preserve">Код </w:t>
            </w:r>
          </w:p>
          <w:p w:rsidR="008105E4" w:rsidRPr="00306D31" w:rsidRDefault="008105E4" w:rsidP="003C52C0">
            <w:pPr>
              <w:suppressAutoHyphens/>
              <w:jc w:val="center"/>
            </w:pPr>
            <w:r w:rsidRPr="00306D31">
              <w:t>компетенции</w:t>
            </w:r>
          </w:p>
        </w:tc>
        <w:tc>
          <w:tcPr>
            <w:tcW w:w="3790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Умения</w:t>
            </w:r>
          </w:p>
        </w:tc>
        <w:tc>
          <w:tcPr>
            <w:tcW w:w="3790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Знания</w:t>
            </w: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r w:rsidRPr="00306D31">
              <w:t>ОК 01</w:t>
            </w:r>
          </w:p>
        </w:tc>
        <w:tc>
          <w:tcPr>
            <w:tcW w:w="3790" w:type="dxa"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  <w:jc w:val="both"/>
            </w:pPr>
            <w:r w:rsidRPr="00306D31">
              <w:t>Выбирать способы и средства для решения профессиональных задач с учетом контекста</w:t>
            </w:r>
          </w:p>
        </w:tc>
        <w:tc>
          <w:tcPr>
            <w:tcW w:w="3790" w:type="dxa"/>
            <w:vMerge w:val="restart"/>
          </w:tcPr>
          <w:p w:rsidR="008105E4" w:rsidRPr="00306D31" w:rsidRDefault="008105E4" w:rsidP="003C52C0">
            <w:pPr>
              <w:suppressAutoHyphens/>
            </w:pPr>
            <w:r w:rsidRPr="00306D31">
              <w:t>Знания о фундаментальных законах теории электромагнит</w:t>
            </w:r>
            <w:r w:rsidRPr="00306D31">
              <w:softHyphen/>
              <w:t>ного поля и электрических цепей;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о методах расчета электрических цепей и электромагнитных полей;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электротехническую терминоло</w:t>
            </w:r>
            <w:r w:rsidRPr="00306D31">
              <w:softHyphen/>
              <w:t>гию и символику;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буквенные обозначения и едини</w:t>
            </w:r>
            <w:r w:rsidRPr="00306D31">
              <w:softHyphen/>
              <w:t>цы измерения электрических и магнитных величин;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 xml:space="preserve">правила </w:t>
            </w:r>
            <w:proofErr w:type="spellStart"/>
            <w:r w:rsidRPr="00306D31">
              <w:t>электробезопасности</w:t>
            </w:r>
            <w:proofErr w:type="spellEnd"/>
            <w:r w:rsidRPr="00306D31">
              <w:t>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методы расчета электрических цепей и электромагнитных полей;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назначение, устройство, принцип действия электронных устройств, методы их анализа и синтеза</w:t>
            </w: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r w:rsidRPr="00306D31">
              <w:t>ПК 2.1.</w:t>
            </w:r>
          </w:p>
        </w:tc>
        <w:tc>
          <w:tcPr>
            <w:tcW w:w="3790" w:type="dxa"/>
            <w:vMerge w:val="restart"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применять теоретические знания к расчету, анализу, диагностике и синтезу электрических и магнитных цепей, электрических машин и электронных устройств;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составлять и решать уравнения для анализа конкретных цепей и устройств;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составлять, читать и экспери</w:t>
            </w:r>
            <w:r w:rsidRPr="00306D31">
              <w:softHyphen/>
              <w:t>ментально исследовать электри</w:t>
            </w:r>
            <w:r w:rsidRPr="00306D31">
              <w:softHyphen/>
              <w:t>ческие и магнитные цепи и электронные схемы, определять токи, напряжения и мощности;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использовать современные изме</w:t>
            </w:r>
            <w:r w:rsidRPr="00306D31">
              <w:softHyphen/>
            </w:r>
            <w:r w:rsidRPr="00306D31">
              <w:lastRenderedPageBreak/>
              <w:t>рительные электроприборы при экспериментальных исследованиях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suppressAutoHyphens/>
              <w:spacing w:before="15"/>
              <w:ind w:right="63"/>
              <w:jc w:val="center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r w:rsidRPr="00306D31">
              <w:t>ПК 2.2.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suppressAutoHyphens/>
              <w:jc w:val="both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5" w:line="322" w:lineRule="exact"/>
              <w:ind w:right="498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/>
              </w:rPr>
            </w:pPr>
            <w:r w:rsidRPr="00306D31">
              <w:t>ПК 2.4.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1308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ПК 3.1.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ПК 4.2.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lastRenderedPageBreak/>
              <w:t>ПК 4.3.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</w:tbl>
    <w:p w:rsidR="00214485" w:rsidRPr="008105E4" w:rsidRDefault="00214485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b/>
          <w:sz w:val="28"/>
          <w:szCs w:val="28"/>
        </w:rPr>
        <w:t>1.4 Рекомендуемое количество часов на освоение программы дисциплины</w:t>
      </w:r>
      <w:r w:rsidRPr="008105E4">
        <w:rPr>
          <w:sz w:val="28"/>
          <w:szCs w:val="28"/>
        </w:rPr>
        <w:t>:</w:t>
      </w: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Максимальной учебной нагрузки обучающегося –</w:t>
      </w:r>
      <w:r w:rsidR="009609BD" w:rsidRPr="008105E4">
        <w:rPr>
          <w:sz w:val="28"/>
          <w:szCs w:val="28"/>
        </w:rPr>
        <w:t>72 часа</w:t>
      </w:r>
      <w:r w:rsidRPr="008105E4">
        <w:rPr>
          <w:sz w:val="28"/>
          <w:szCs w:val="28"/>
        </w:rPr>
        <w:t>, в том числе:</w:t>
      </w:r>
    </w:p>
    <w:p w:rsidR="005274CE" w:rsidRPr="008105E4" w:rsidRDefault="005274CE" w:rsidP="008105E4">
      <w:pPr>
        <w:ind w:firstLine="720"/>
        <w:rPr>
          <w:sz w:val="28"/>
          <w:szCs w:val="28"/>
        </w:rPr>
      </w:pPr>
      <w:r w:rsidRPr="008105E4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8105E4">
        <w:rPr>
          <w:sz w:val="28"/>
          <w:szCs w:val="28"/>
        </w:rPr>
        <w:t>обучающегося</w:t>
      </w:r>
      <w:proofErr w:type="gramEnd"/>
      <w:r w:rsidRPr="008105E4">
        <w:rPr>
          <w:sz w:val="28"/>
          <w:szCs w:val="28"/>
        </w:rPr>
        <w:t>- 66  часов</w:t>
      </w:r>
    </w:p>
    <w:p w:rsidR="005274CE" w:rsidRPr="008105E4" w:rsidRDefault="005274CE" w:rsidP="008105E4">
      <w:pPr>
        <w:ind w:firstLine="720"/>
        <w:rPr>
          <w:sz w:val="28"/>
          <w:szCs w:val="28"/>
        </w:rPr>
      </w:pPr>
      <w:r w:rsidRPr="008105E4">
        <w:rPr>
          <w:sz w:val="28"/>
          <w:szCs w:val="28"/>
        </w:rPr>
        <w:t xml:space="preserve">самостоятельной работы </w:t>
      </w:r>
      <w:proofErr w:type="gramStart"/>
      <w:r w:rsidRPr="008105E4">
        <w:rPr>
          <w:sz w:val="28"/>
          <w:szCs w:val="28"/>
        </w:rPr>
        <w:t>обучающегося</w:t>
      </w:r>
      <w:proofErr w:type="gramEnd"/>
      <w:r w:rsidRPr="008105E4">
        <w:rPr>
          <w:sz w:val="28"/>
          <w:szCs w:val="28"/>
        </w:rPr>
        <w:t xml:space="preserve">  –</w:t>
      </w:r>
      <w:r w:rsidR="009609BD" w:rsidRPr="008105E4">
        <w:rPr>
          <w:sz w:val="28"/>
          <w:szCs w:val="28"/>
        </w:rPr>
        <w:t>2часа</w:t>
      </w:r>
      <w:r w:rsidRPr="008105E4">
        <w:rPr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2. СТРУКТУРА И СОДЕРЖАНИЕ УЧЕБНОЙ ДИСЦИПЛИНЫ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8105E4">
        <w:rPr>
          <w:b/>
          <w:sz w:val="28"/>
          <w:szCs w:val="28"/>
        </w:rPr>
        <w:t>2.1. Объем учебной дисциплины и виды учебной работы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105E4" w:rsidRPr="008105E4" w:rsidTr="00293C11">
        <w:trPr>
          <w:trHeight w:val="460"/>
        </w:trPr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jc w:val="center"/>
              <w:rPr>
                <w:i/>
                <w:iCs/>
              </w:rPr>
            </w:pPr>
            <w:r w:rsidRPr="008105E4">
              <w:rPr>
                <w:b/>
                <w:i/>
                <w:iCs/>
              </w:rPr>
              <w:t>Объем часов/зачетных единиц</w:t>
            </w:r>
          </w:p>
        </w:tc>
      </w:tr>
      <w:tr w:rsidR="008105E4" w:rsidRPr="008105E4" w:rsidTr="00293C11">
        <w:trPr>
          <w:trHeight w:val="285"/>
        </w:trPr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rPr>
                <w:b/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9609BD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05E4">
              <w:rPr>
                <w:b/>
                <w:i/>
                <w:iCs/>
                <w:sz w:val="28"/>
                <w:szCs w:val="28"/>
              </w:rPr>
              <w:t xml:space="preserve"> 72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05E4">
              <w:rPr>
                <w:b/>
                <w:i/>
                <w:iCs/>
                <w:sz w:val="28"/>
                <w:szCs w:val="28"/>
              </w:rPr>
              <w:t xml:space="preserve"> 66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9609BD" w:rsidP="008105E4">
            <w:pPr>
              <w:jc w:val="center"/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9609BD" w:rsidP="008105E4">
            <w:pPr>
              <w:jc w:val="center"/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>36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 xml:space="preserve">           -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b/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  <w:p w:rsidR="005274CE" w:rsidRPr="008105E4" w:rsidRDefault="007C11E3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>К</w:t>
            </w:r>
            <w:r w:rsidR="005274CE" w:rsidRPr="008105E4">
              <w:rPr>
                <w:sz w:val="28"/>
                <w:szCs w:val="28"/>
              </w:rPr>
              <w:t>онсультации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9609BD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05E4">
              <w:rPr>
                <w:b/>
                <w:i/>
                <w:iCs/>
                <w:sz w:val="28"/>
                <w:szCs w:val="28"/>
              </w:rPr>
              <w:t>2</w:t>
            </w:r>
          </w:p>
          <w:p w:rsidR="005274CE" w:rsidRPr="008105E4" w:rsidRDefault="005274CE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05E4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5274CE" w:rsidRPr="008105E4" w:rsidTr="00293C11">
        <w:tc>
          <w:tcPr>
            <w:tcW w:w="9704" w:type="dxa"/>
            <w:gridSpan w:val="2"/>
            <w:shd w:val="clear" w:color="auto" w:fill="auto"/>
          </w:tcPr>
          <w:p w:rsidR="005274CE" w:rsidRPr="008105E4" w:rsidRDefault="002421CA" w:rsidP="008105E4">
            <w:pPr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="005274CE" w:rsidRPr="008105E4">
              <w:rPr>
                <w:i/>
                <w:iCs/>
                <w:sz w:val="28"/>
                <w:szCs w:val="28"/>
              </w:rPr>
              <w:t xml:space="preserve"> аттестация в форме   - </w:t>
            </w:r>
            <w:r w:rsidR="009609BD" w:rsidRPr="008105E4">
              <w:rPr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274CE" w:rsidRPr="008105E4" w:rsidSect="00293C11">
          <w:footerReference w:type="even" r:id="rId7"/>
          <w:footerReference w:type="default" r:id="rId8"/>
          <w:pgSz w:w="11907" w:h="16840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pStyle w:val="1"/>
        <w:numPr>
          <w:ilvl w:val="1"/>
          <w:numId w:val="1"/>
        </w:num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105E4">
        <w:rPr>
          <w:b/>
          <w:sz w:val="28"/>
          <w:szCs w:val="28"/>
        </w:rPr>
        <w:t>Примерный тематический план и содержание учебной дисциплины</w:t>
      </w:r>
    </w:p>
    <w:p w:rsidR="005274CE" w:rsidRPr="008105E4" w:rsidRDefault="005274CE" w:rsidP="008105E4">
      <w:pPr>
        <w:pStyle w:val="1"/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  <w:u w:val="single"/>
        </w:rPr>
      </w:pPr>
      <w:r w:rsidRPr="008105E4">
        <w:rPr>
          <w:b/>
          <w:sz w:val="28"/>
          <w:szCs w:val="28"/>
          <w:u w:val="single"/>
        </w:rPr>
        <w:t xml:space="preserve">«Электротехника и основы </w:t>
      </w:r>
      <w:r w:rsidR="00471BA9" w:rsidRPr="008105E4">
        <w:rPr>
          <w:b/>
          <w:sz w:val="28"/>
          <w:szCs w:val="28"/>
          <w:u w:val="single"/>
        </w:rPr>
        <w:t xml:space="preserve">электронной </w:t>
      </w:r>
      <w:r w:rsidRPr="008105E4">
        <w:rPr>
          <w:b/>
          <w:sz w:val="28"/>
          <w:szCs w:val="28"/>
          <w:u w:val="single"/>
        </w:rPr>
        <w:t>электроники»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ab/>
      </w:r>
      <w:r w:rsidRPr="008105E4">
        <w:rPr>
          <w:bCs/>
          <w:i/>
          <w:sz w:val="28"/>
          <w:szCs w:val="28"/>
        </w:rPr>
        <w:tab/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 работы и практические занятия, </w:t>
            </w: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8105E4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4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105E4" w:rsidRPr="008105E4" w:rsidTr="00F32905">
        <w:trPr>
          <w:trHeight w:val="20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1</w:t>
            </w:r>
            <w:r w:rsidRPr="008105E4">
              <w:rPr>
                <w:b/>
              </w:rPr>
              <w:t xml:space="preserve"> Основы электротехники</w:t>
            </w:r>
          </w:p>
        </w:tc>
        <w:tc>
          <w:tcPr>
            <w:tcW w:w="87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3915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293C1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3</w:t>
            </w:r>
            <w:r w:rsidR="00673D38" w:rsidRPr="008105E4">
              <w:rPr>
                <w:b/>
                <w:bCs/>
              </w:rPr>
              <w:t>0</w:t>
            </w:r>
          </w:p>
        </w:tc>
        <w:tc>
          <w:tcPr>
            <w:tcW w:w="144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tcBorders>
              <w:bottom w:val="nil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</w:rPr>
              <w:t>Введение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1.1</w:t>
            </w:r>
            <w:r w:rsidRPr="008105E4">
              <w:rPr>
                <w:bCs/>
              </w:rPr>
              <w:t>Электрическое  поле</w:t>
            </w: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  <w:jc w:val="both"/>
            </w:pPr>
            <w:r w:rsidRPr="008105E4">
              <w:t xml:space="preserve">Задачи и содержание </w:t>
            </w:r>
            <w:proofErr w:type="spellStart"/>
            <w:r w:rsidRPr="008105E4">
              <w:t>дисциплины</w:t>
            </w:r>
            <w:proofErr w:type="gramStart"/>
            <w:r w:rsidRPr="008105E4">
              <w:t>.О</w:t>
            </w:r>
            <w:proofErr w:type="gramEnd"/>
            <w:r w:rsidRPr="008105E4">
              <w:t>сновные</w:t>
            </w:r>
            <w:proofErr w:type="spellEnd"/>
            <w:r w:rsidRPr="008105E4">
              <w:t xml:space="preserve"> свойства и характеристики электрического поля. Проводники и диэлектрики в электрическом поле. Электроизоляционные материалы. Конденсаторы, емкость конденсаторов. Соединение конденсаторов. 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260"/>
        </w:trPr>
        <w:tc>
          <w:tcPr>
            <w:tcW w:w="3108" w:type="dxa"/>
            <w:vMerge w:val="restart"/>
            <w:tcBorders>
              <w:top w:val="nil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tcBorders>
              <w:top w:val="nil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Внеаудиторная самостоятельная работа</w:t>
            </w:r>
            <w:r w:rsidRPr="008105E4">
              <w:rPr>
                <w:bCs/>
              </w:rPr>
              <w:t xml:space="preserve">: 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646"/>
        </w:trPr>
        <w:tc>
          <w:tcPr>
            <w:tcW w:w="3108" w:type="dxa"/>
            <w:vMerge/>
            <w:tcBorders>
              <w:top w:val="nil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auto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 xml:space="preserve">Самостоятельная работа №1.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Расчетное задание на определение эквивалентной емкости</w:t>
            </w:r>
            <w:r w:rsidRPr="008105E4"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1.2</w:t>
            </w:r>
            <w:r w:rsidRPr="008105E4">
              <w:rPr>
                <w:bCs/>
              </w:rPr>
              <w:t>Электрические цепи постоянного тока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contextualSpacing/>
            </w:pPr>
            <w:r w:rsidRPr="008105E4">
              <w:rPr>
                <w:bCs/>
              </w:rPr>
              <w:t xml:space="preserve">Электрическая цепь и ее основные элементы. Электрический ток, его направление. Электродвижущая сила (ЭДС) и напряжение на зажимах источника. Электрическое сопротивление. Закон Ома для участка цепи и всей цепи. </w:t>
            </w:r>
            <w:r w:rsidR="008535CF" w:rsidRPr="008105E4">
              <w:rPr>
                <w:bCs/>
              </w:rPr>
              <w:t>Виды соединений</w:t>
            </w:r>
            <w:r w:rsidRPr="008105E4">
              <w:rPr>
                <w:bCs/>
              </w:rPr>
              <w:t xml:space="preserve"> резисторов. Законы Кирхгофа. </w:t>
            </w:r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5274CE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 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Изучение последовательного соединения приемников электрической энергии и проверка второго правила Кирхгофа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Практическая работа № 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Изучение параллельного соединения приемников электрической энергии и проверка  первого правила Кирхгофа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8535CF">
        <w:trPr>
          <w:trHeight w:val="309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Внеаудиторная самостоятельная работа</w:t>
            </w:r>
            <w:r w:rsidRPr="008105E4">
              <w:rPr>
                <w:bCs/>
              </w:rPr>
              <w:t>: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412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jc w:val="both"/>
              <w:rPr>
                <w:b/>
              </w:rPr>
            </w:pPr>
            <w:r w:rsidRPr="008105E4">
              <w:rPr>
                <w:b/>
                <w:bCs/>
              </w:rPr>
              <w:t xml:space="preserve">Самостоятельная работа </w:t>
            </w:r>
            <w:r w:rsidRPr="008105E4">
              <w:rPr>
                <w:b/>
              </w:rPr>
              <w:t xml:space="preserve">№ </w:t>
            </w:r>
            <w:r w:rsidRPr="008105E4">
              <w:rPr>
                <w:b/>
                <w:bCs/>
              </w:rPr>
              <w:t>2.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Расчетное задание на определение эквивалентного сопротивления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>Тема 1.3</w:t>
            </w:r>
            <w:r w:rsidRPr="008105E4">
              <w:rPr>
                <w:bCs/>
              </w:rPr>
              <w:t>Электромагнетизм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 xml:space="preserve">Магнитное поле и его характеристики. Закон Ампера. Закон полного </w:t>
            </w:r>
            <w:proofErr w:type="spellStart"/>
            <w:r w:rsidRPr="008105E4">
              <w:rPr>
                <w:bCs/>
              </w:rPr>
              <w:t>тока</w:t>
            </w:r>
            <w:proofErr w:type="gramStart"/>
            <w:r w:rsidRPr="008105E4">
              <w:rPr>
                <w:bCs/>
              </w:rPr>
              <w:t>.Ф</w:t>
            </w:r>
            <w:proofErr w:type="gramEnd"/>
            <w:r w:rsidRPr="008105E4">
              <w:rPr>
                <w:bCs/>
              </w:rPr>
              <w:t>ерромагнитные</w:t>
            </w:r>
            <w:proofErr w:type="spellEnd"/>
            <w:r w:rsidRPr="008105E4">
              <w:rPr>
                <w:bCs/>
              </w:rPr>
              <w:t xml:space="preserve"> материалы и их свойства. Классификация магнитных материалов.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jc w:val="both"/>
              <w:rPr>
                <w:b/>
              </w:rPr>
            </w:pPr>
            <w:r w:rsidRPr="008105E4">
              <w:rPr>
                <w:b/>
              </w:rPr>
              <w:t>Практическая работа № 3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«Изучение параметров магнитной цепи, методики расчета неразветвленной магнитной цепи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jc w:val="both"/>
              <w:rPr>
                <w:b/>
              </w:rPr>
            </w:pPr>
            <w:r w:rsidRPr="008105E4">
              <w:rPr>
                <w:b/>
              </w:rPr>
              <w:t>Практическая работа № 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Определение суммарного магнитного потока цепи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8535CF">
        <w:trPr>
          <w:trHeight w:val="844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 xml:space="preserve">Тема 1.4 </w:t>
            </w:r>
            <w:r w:rsidRPr="008105E4">
              <w:rPr>
                <w:bCs/>
              </w:rPr>
              <w:t>Однофазные цепи  переменного тока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</w:pPr>
            <w:r w:rsidRPr="008105E4">
              <w:t>Переменный ток, его определение. Цепи переменного тока с активным сопротивлением, с индуктивностью, с емкостью. Треугольники напряжений, сопротивлений, мощностей. Резонанс напряжений. Резонанс токов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8. Практическая работа № 5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Исследование неразветвленной цепи однофазного переменного тока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510">
        <w:trPr>
          <w:trHeight w:val="567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9. Практическая работа № 6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Исследование разветвленной цепи однофазного переменного тока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8"/>
        <w:gridCol w:w="8760"/>
        <w:gridCol w:w="1560"/>
        <w:gridCol w:w="1440"/>
      </w:tblGrid>
      <w:tr w:rsidR="008105E4" w:rsidRPr="008105E4" w:rsidTr="003C52C0">
        <w:trPr>
          <w:trHeight w:val="1528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</w:pPr>
            <w:r w:rsidRPr="008105E4">
              <w:rPr>
                <w:b/>
                <w:bCs/>
              </w:rPr>
              <w:t>Тема 1.5</w:t>
            </w:r>
            <w:r w:rsidRPr="008105E4">
              <w:rPr>
                <w:bCs/>
              </w:rPr>
              <w:t xml:space="preserve">Трехфазные электрические цепи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</w:pPr>
            <w:r w:rsidRPr="008105E4">
              <w:t xml:space="preserve">Трехфазная система переменного тока, ее преимущества </w:t>
            </w:r>
            <w:proofErr w:type="gramStart"/>
            <w:r w:rsidRPr="008105E4">
              <w:t>перед</w:t>
            </w:r>
            <w:proofErr w:type="gramEnd"/>
            <w:r w:rsidRPr="008105E4">
              <w:t xml:space="preserve"> однофазной. Получение </w:t>
            </w:r>
            <w:proofErr w:type="gramStart"/>
            <w:r w:rsidRPr="008105E4">
              <w:t>трехфазной</w:t>
            </w:r>
            <w:proofErr w:type="gramEnd"/>
            <w:r w:rsidRPr="008105E4">
              <w:t xml:space="preserve"> ЭДС. Соединение обмоток генератора и потребителей звездой. Соединение обмоток генератора и потребителей треугольником. Мощность трехфазной цепи при соединении потребителей звездой и треугольником.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69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  <w:rPr>
                <w:b/>
              </w:rPr>
            </w:pPr>
            <w:r w:rsidRPr="008105E4">
              <w:rPr>
                <w:b/>
                <w:bCs/>
              </w:rPr>
              <w:t>Практическая работа № 7</w:t>
            </w:r>
            <w:r w:rsidRPr="008105E4">
              <w:t>Расчёт трёхфазных электрических цепей переменного тока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47718C">
        <w:trPr>
          <w:trHeight w:val="577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 xml:space="preserve">Практическая </w:t>
            </w:r>
            <w:proofErr w:type="spellStart"/>
            <w:r w:rsidRPr="008105E4">
              <w:rPr>
                <w:b/>
                <w:bCs/>
              </w:rPr>
              <w:t>работа№</w:t>
            </w:r>
            <w:proofErr w:type="spellEnd"/>
            <w:r w:rsidRPr="008105E4">
              <w:rPr>
                <w:b/>
                <w:bCs/>
              </w:rPr>
              <w:t xml:space="preserve"> 8</w:t>
            </w:r>
            <w:r w:rsidRPr="008105E4">
              <w:rPr>
                <w:bCs/>
              </w:rPr>
              <w:t xml:space="preserve"> Исследование трехфазной цепи при соединении приемников «звездой» при симметричной и несимметричной нагрузке 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contextualSpacing/>
            </w:pPr>
            <w:r w:rsidRPr="008105E4">
              <w:rPr>
                <w:b/>
                <w:bCs/>
              </w:rPr>
              <w:t>Тема 1.6</w:t>
            </w:r>
            <w:r w:rsidRPr="008105E4">
              <w:t xml:space="preserve"> Электрические измерения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Виды электрических измерений. Классификация измерительных приборов, их характеристики. Погрешности измерений. Измерение напряжений и токов. Измерение сопротивлений.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lastRenderedPageBreak/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47718C">
        <w:trPr>
          <w:trHeight w:val="569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105E4">
              <w:rPr>
                <w:b/>
                <w:bCs/>
              </w:rPr>
              <w:t>Практическая работа № 9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Измерение сопротивления с помощью амперметра и вольтметра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lastRenderedPageBreak/>
              <w:t>Раздел 2</w:t>
            </w:r>
            <w:r w:rsidR="00293C11" w:rsidRPr="008105E4">
              <w:rPr>
                <w:b/>
                <w:bCs/>
              </w:rPr>
              <w:t>.</w:t>
            </w:r>
            <w:r w:rsidRPr="008105E4">
              <w:rPr>
                <w:b/>
                <w:bCs/>
              </w:rPr>
              <w:t xml:space="preserve"> Электрические машины и трансформаторы</w:t>
            </w:r>
          </w:p>
        </w:tc>
        <w:tc>
          <w:tcPr>
            <w:tcW w:w="87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12</w:t>
            </w:r>
          </w:p>
        </w:tc>
        <w:tc>
          <w:tcPr>
            <w:tcW w:w="144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</w:pPr>
            <w:r w:rsidRPr="008105E4">
              <w:rPr>
                <w:b/>
                <w:bCs/>
              </w:rPr>
              <w:t>Тема 2.1</w:t>
            </w:r>
            <w:r w:rsidRPr="008105E4">
              <w:t xml:space="preserve"> Трансформаторы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Назначение трансформаторов и их применение. Устройство, принцип действия однофазного трансформатора. Потери и к.п.д. трансформатора. Трехфазные трансформатора, соединение их обмоток. 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3C52C0">
        <w:trPr>
          <w:trHeight w:val="848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Практическая работа  № 10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 xml:space="preserve">Исследование работы  </w:t>
            </w:r>
            <w:proofErr w:type="spellStart"/>
            <w:r w:rsidRPr="008105E4">
              <w:rPr>
                <w:bCs/>
              </w:rPr>
              <w:t>З-х</w:t>
            </w:r>
            <w:proofErr w:type="spellEnd"/>
            <w:r w:rsidRPr="008105E4">
              <w:rPr>
                <w:bCs/>
              </w:rPr>
              <w:t xml:space="preserve">  фазного трансформатора методом холостого хода и короткого замыкания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293C11">
        <w:trPr>
          <w:trHeight w:val="1265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</w:pPr>
            <w:r w:rsidRPr="008105E4">
              <w:rPr>
                <w:b/>
                <w:bCs/>
              </w:rPr>
              <w:t>Тема 2.2</w:t>
            </w:r>
            <w:r w:rsidRPr="008105E4">
              <w:t xml:space="preserve"> Электрические машины переменного тока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</w:pPr>
            <w:r w:rsidRPr="008105E4">
              <w:t xml:space="preserve">Назначение машин переменного тока, их классификация. Устройство трехфазного двигателя и основные элементы его </w:t>
            </w:r>
            <w:proofErr w:type="spellStart"/>
            <w:r w:rsidRPr="008105E4">
              <w:t>конструкции</w:t>
            </w:r>
            <w:proofErr w:type="gramStart"/>
            <w:r w:rsidRPr="008105E4">
              <w:t>.П</w:t>
            </w:r>
            <w:proofErr w:type="gramEnd"/>
            <w:r w:rsidRPr="008105E4">
              <w:t>ринцип</w:t>
            </w:r>
            <w:proofErr w:type="spellEnd"/>
            <w:r w:rsidRPr="008105E4">
              <w:t xml:space="preserve"> действия трехфазного асинхронного двигателя. Скольжение. Асинхронные двигатели с короткозамкнутым и фазным роторами. Область применения асинхронных машин.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477510">
        <w:trPr>
          <w:trHeight w:val="829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Практическая работа № 11</w:t>
            </w:r>
            <w:r w:rsidRPr="008105E4">
              <w:rPr>
                <w:bCs/>
              </w:rPr>
              <w:t>.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Исследование работы 3-х фазного  асинхронного двигателя с короткозамкнутым ротором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105E4" w:rsidRPr="008105E4" w:rsidTr="003C52C0">
        <w:trPr>
          <w:trHeight w:val="26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</w:pPr>
            <w:r w:rsidRPr="008105E4">
              <w:rPr>
                <w:b/>
                <w:bCs/>
              </w:rPr>
              <w:t>Тема 2.3</w:t>
            </w:r>
            <w:r w:rsidRPr="008105E4">
              <w:t xml:space="preserve"> Электрические машины постоянного тока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tcBorders>
              <w:bottom w:val="single" w:sz="4" w:space="0" w:color="auto"/>
            </w:tcBorders>
          </w:tcPr>
          <w:p w:rsidR="00807721" w:rsidRPr="008105E4" w:rsidRDefault="00807721" w:rsidP="008105E4">
            <w:pPr>
              <w:contextualSpacing/>
            </w:pPr>
            <w:r w:rsidRPr="008105E4">
              <w:t>Назначение машин постоянного тока и их классификация. Устройство электрических машин постоянного тока, основные элементы конструкции и их назначение. Схемы включения, характеристики и область применения машин постоянного тока.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3C52C0">
        <w:trPr>
          <w:trHeight w:val="627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07721" w:rsidP="008105E4">
            <w:pPr>
              <w:contextualSpacing/>
              <w:jc w:val="both"/>
              <w:rPr>
                <w:b/>
              </w:rPr>
            </w:pPr>
            <w:r w:rsidRPr="008105E4">
              <w:rPr>
                <w:b/>
                <w:bCs/>
              </w:rPr>
              <w:t>Практическая</w:t>
            </w:r>
            <w:r w:rsidRPr="008105E4">
              <w:rPr>
                <w:b/>
              </w:rPr>
              <w:t xml:space="preserve"> работа № 12</w:t>
            </w:r>
          </w:p>
          <w:p w:rsidR="00807721" w:rsidRPr="008105E4" w:rsidRDefault="00807721" w:rsidP="008105E4">
            <w:pPr>
              <w:contextualSpacing/>
              <w:jc w:val="both"/>
              <w:rPr>
                <w:b/>
              </w:rPr>
            </w:pPr>
            <w:r w:rsidRPr="008105E4">
              <w:t>Исследование работы генератора постоянного тока независимого возбуждения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/>
                <w:bCs/>
              </w:rPr>
              <w:t>-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8105E4" w:rsidRPr="008105E4" w:rsidTr="00293C11">
        <w:trPr>
          <w:trHeight w:val="315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3 Основы электропривода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976"/>
        </w:trPr>
        <w:tc>
          <w:tcPr>
            <w:tcW w:w="3108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Тема 3.1</w:t>
            </w:r>
            <w:r w:rsidRPr="008105E4">
              <w:rPr>
                <w:bCs/>
              </w:rPr>
              <w:t>Основы электропривода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 xml:space="preserve">Понятие об электроприводе. Виды электроприводов. Режимы работы  электродвигателей. Аппаратура управления и защиты.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lastRenderedPageBreak/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3C52C0">
        <w:trPr>
          <w:trHeight w:val="850"/>
        </w:trPr>
        <w:tc>
          <w:tcPr>
            <w:tcW w:w="3108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 xml:space="preserve">Тема 3.2 </w:t>
            </w:r>
            <w:r w:rsidRPr="008105E4">
              <w:rPr>
                <w:bCs/>
              </w:rPr>
              <w:t xml:space="preserve">Аппаратура защиты  и управления </w:t>
            </w:r>
          </w:p>
          <w:p w:rsidR="00807721" w:rsidRPr="008105E4" w:rsidRDefault="00807721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  <w:r w:rsidRPr="008105E4">
              <w:rPr>
                <w:bCs/>
              </w:rPr>
              <w:t>Назначение аппаратуры управления, ее классификация. Пускорегулирующая аппаратура ручного управления. Аппаратура автоматического управления. Аппаратура защиты.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510">
        <w:trPr>
          <w:trHeight w:val="551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contextualSpacing/>
              <w:jc w:val="both"/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№13.</w:t>
            </w:r>
          </w:p>
          <w:p w:rsidR="00807721" w:rsidRPr="008105E4" w:rsidRDefault="00807721" w:rsidP="008105E4">
            <w:pPr>
              <w:contextualSpacing/>
              <w:jc w:val="both"/>
              <w:rPr>
                <w:bCs/>
              </w:rPr>
            </w:pPr>
            <w:r w:rsidRPr="008105E4">
              <w:rPr>
                <w:bCs/>
              </w:rPr>
              <w:t>Управление асинхронным двигателем с короткозамкнутым ротором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260"/>
        </w:trPr>
        <w:tc>
          <w:tcPr>
            <w:tcW w:w="3108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4 Передача и распределение электрической энергии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14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4.1</w:t>
            </w:r>
            <w:r w:rsidRPr="008105E4">
              <w:rPr>
                <w:bCs/>
              </w:rPr>
              <w:t xml:space="preserve"> Понятие об электрической системе.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  <w:r w:rsidRPr="008105E4">
              <w:rPr>
                <w:bCs/>
              </w:rPr>
              <w:t>Назначение трансформаторных подстанций и распределительных пунктов. Электроснабжение промышленных предприятий и жилых зданий. Понятие о маркировке проводов и кабелей: выбор сечения проводов и кабелей. Экономия электроэнергии.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3C52C0">
        <w:trPr>
          <w:trHeight w:val="594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contextualSpacing/>
              <w:jc w:val="both"/>
              <w:rPr>
                <w:b/>
              </w:rPr>
            </w:pPr>
            <w:r w:rsidRPr="008105E4">
              <w:rPr>
                <w:b/>
                <w:bCs/>
              </w:rPr>
              <w:t>Практическая</w:t>
            </w:r>
            <w:r w:rsidRPr="008105E4">
              <w:rPr>
                <w:b/>
              </w:rPr>
              <w:t xml:space="preserve"> работа № 14</w:t>
            </w:r>
          </w:p>
          <w:p w:rsidR="00807721" w:rsidRPr="008105E4" w:rsidRDefault="00807721" w:rsidP="008105E4">
            <w:pPr>
              <w:contextualSpacing/>
              <w:jc w:val="both"/>
              <w:rPr>
                <w:bCs/>
              </w:rPr>
            </w:pPr>
            <w:r w:rsidRPr="008105E4">
              <w:rPr>
                <w:bCs/>
              </w:rPr>
              <w:t>Определение потери напряжения и мощности в проводах линии электропередачи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jc w:val="center"/>
            </w:pPr>
            <w:r w:rsidRPr="008105E4">
              <w:t>2</w:t>
            </w:r>
          </w:p>
          <w:p w:rsidR="00807721" w:rsidRPr="008105E4" w:rsidRDefault="00807721" w:rsidP="008105E4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828"/>
        </w:trPr>
        <w:tc>
          <w:tcPr>
            <w:tcW w:w="3108" w:type="dxa"/>
          </w:tcPr>
          <w:p w:rsidR="00477510" w:rsidRPr="008105E4" w:rsidRDefault="00477510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>Тема 4.2</w:t>
            </w:r>
            <w:r w:rsidRPr="008105E4">
              <w:rPr>
                <w:bCs/>
              </w:rPr>
              <w:t xml:space="preserve">Основы </w:t>
            </w:r>
            <w:proofErr w:type="spellStart"/>
            <w:r w:rsidRPr="008105E4">
              <w:rPr>
                <w:bCs/>
              </w:rPr>
              <w:t>электробезопасности</w:t>
            </w:r>
            <w:proofErr w:type="spellEnd"/>
          </w:p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510" w:rsidRPr="008105E4" w:rsidRDefault="00477510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>Действие электрического тока на организм человека. Факторы, влияющие на исход поражения человека электрическим током. Оказание первой доврачебной помощи пострадавшему.</w:t>
            </w:r>
          </w:p>
        </w:tc>
        <w:tc>
          <w:tcPr>
            <w:tcW w:w="15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140"/>
        </w:trPr>
        <w:tc>
          <w:tcPr>
            <w:tcW w:w="3108" w:type="dxa"/>
            <w:tcBorders>
              <w:bottom w:val="single" w:sz="4" w:space="0" w:color="auto"/>
            </w:tcBorders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5 Основы электроники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199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Тема 5.1</w:t>
            </w:r>
            <w:r w:rsidRPr="008105E4">
              <w:rPr>
                <w:bCs/>
              </w:rPr>
              <w:t>Классификация электронных приборов, их устройство и применение.</w:t>
            </w: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 xml:space="preserve">Электрофизические свойства полупроводников, </w:t>
            </w:r>
            <w:proofErr w:type="gramStart"/>
            <w:r w:rsidRPr="008105E4">
              <w:rPr>
                <w:bCs/>
              </w:rPr>
              <w:t>собственная</w:t>
            </w:r>
            <w:proofErr w:type="gramEnd"/>
            <w:r w:rsidRPr="008105E4">
              <w:rPr>
                <w:bCs/>
              </w:rPr>
              <w:t xml:space="preserve"> и </w:t>
            </w:r>
            <w:proofErr w:type="spellStart"/>
            <w:r w:rsidRPr="008105E4">
              <w:rPr>
                <w:bCs/>
              </w:rPr>
              <w:t>примесная</w:t>
            </w:r>
            <w:proofErr w:type="spellEnd"/>
            <w:r w:rsidRPr="008105E4">
              <w:rPr>
                <w:bCs/>
              </w:rPr>
              <w:t xml:space="preserve"> проводимости. Электронно-дырочный переход и его свойства. Полупроводниковые диоды: классификация, свойства маркировка, область применения. Понятие о фотодиодах и фоторезисторах. Биполярные транзисторы: устройство, характеристики, схемы включения. Статические параметры, применение, маркировка. Тиристоры, классификация, устройство, характеристики, область применения.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477510">
        <w:trPr>
          <w:trHeight w:val="864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 15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Изучение работы транзистора, включенного по схеме с общей базой и общим эмиттером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 xml:space="preserve">           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828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lastRenderedPageBreak/>
              <w:t>Тема 5.2</w:t>
            </w:r>
            <w:r w:rsidRPr="008105E4">
              <w:rPr>
                <w:bCs/>
              </w:rPr>
              <w:t xml:space="preserve"> Электронные выпрямители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rPr>
                <w:bCs/>
              </w:rPr>
            </w:pPr>
            <w:r w:rsidRPr="008105E4">
              <w:t xml:space="preserve">Основные сведения о выпрямителях. Однофазные и трехфазные схемы выпрямления, принцип их работы. </w:t>
            </w:r>
            <w:proofErr w:type="gramStart"/>
            <w:r w:rsidRPr="008105E4">
              <w:t>Сглаживающие</w:t>
            </w:r>
            <w:proofErr w:type="gramEnd"/>
            <w:r w:rsidRPr="008105E4">
              <w:t xml:space="preserve"> фильтр. Электронные стабилизаторы напряжения тока.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14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 16</w:t>
            </w:r>
          </w:p>
          <w:p w:rsidR="00807721" w:rsidRPr="008105E4" w:rsidRDefault="00807721" w:rsidP="008105E4">
            <w:pPr>
              <w:rPr>
                <w:b/>
              </w:rPr>
            </w:pPr>
            <w:r w:rsidRPr="008105E4">
              <w:t>Исследование однополупериодной и мостовой схем выпрямителей и сглаживающих фильтров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18C">
        <w:trPr>
          <w:trHeight w:val="703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 17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Мостовая схема выпрямителя. Расчет схемы мостового выпрямителя по заданной мощности потребителя.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1656"/>
        </w:trPr>
        <w:tc>
          <w:tcPr>
            <w:tcW w:w="3108" w:type="dxa"/>
            <w:vMerge w:val="restart"/>
            <w:tcBorders>
              <w:bottom w:val="single" w:sz="4" w:space="0" w:color="auto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Тема 5.3</w:t>
            </w:r>
            <w:r w:rsidRPr="008105E4">
              <w:rPr>
                <w:bCs/>
              </w:rPr>
              <w:t xml:space="preserve"> Электронные усилители, генераторы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Классификация и основные параметры усилителей. Принцип построения каскада усиления. Режим транзисторного каскада по постоянному току. Обратные связи в усилителях.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Электронные генераторы синусоидальных колебаний типа  - </w:t>
            </w:r>
            <w:r w:rsidRPr="008105E4">
              <w:rPr>
                <w:lang w:val="en-US" w:eastAsia="en-US"/>
              </w:rPr>
              <w:t>LC</w:t>
            </w:r>
            <w:r w:rsidRPr="008105E4">
              <w:rPr>
                <w:lang w:eastAsia="en-US"/>
              </w:rPr>
              <w:t xml:space="preserve">: </w:t>
            </w:r>
            <w:r w:rsidRPr="008105E4">
              <w:t xml:space="preserve">способ создания положительной обратной связи в этом генераторе. Генераторы пилообразных напряжений: схема, принцип действия, применение.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ОК 1</w:t>
            </w:r>
          </w:p>
        </w:tc>
      </w:tr>
      <w:tr w:rsidR="008105E4" w:rsidRPr="008105E4" w:rsidTr="00293C11">
        <w:trPr>
          <w:trHeight w:val="14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Практическая работа № 18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105E4">
              <w:t>Изучение работы электронных генераторов.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18C">
        <w:trPr>
          <w:trHeight w:val="505"/>
        </w:trPr>
        <w:tc>
          <w:tcPr>
            <w:tcW w:w="3108" w:type="dxa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5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8"/>
        <w:gridCol w:w="8760"/>
        <w:gridCol w:w="1560"/>
        <w:gridCol w:w="1440"/>
      </w:tblGrid>
      <w:tr w:rsidR="008105E4" w:rsidRPr="008105E4" w:rsidTr="0047718C">
        <w:trPr>
          <w:trHeight w:val="70"/>
        </w:trPr>
        <w:tc>
          <w:tcPr>
            <w:tcW w:w="3108" w:type="dxa"/>
            <w:tcBorders>
              <w:top w:val="nil"/>
              <w:bottom w:val="nil"/>
            </w:tcBorders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05E4">
              <w:rPr>
                <w:b/>
                <w:bCs/>
              </w:rPr>
              <w:t>Консультации</w:t>
            </w:r>
          </w:p>
        </w:tc>
        <w:tc>
          <w:tcPr>
            <w:tcW w:w="15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800DE2">
        <w:trPr>
          <w:trHeight w:val="339"/>
        </w:trPr>
        <w:tc>
          <w:tcPr>
            <w:tcW w:w="3108" w:type="dxa"/>
            <w:tcBorders>
              <w:top w:val="nil"/>
            </w:tcBorders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Всего:</w:t>
            </w:r>
          </w:p>
        </w:tc>
        <w:tc>
          <w:tcPr>
            <w:tcW w:w="87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72</w:t>
            </w:r>
          </w:p>
        </w:tc>
        <w:tc>
          <w:tcPr>
            <w:tcW w:w="144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>Для характеристики уровня освоения учебного материала используются следующие обозначения: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 xml:space="preserve">1. – </w:t>
      </w:r>
      <w:proofErr w:type="gramStart"/>
      <w:r w:rsidRPr="008105E4">
        <w:rPr>
          <w:sz w:val="26"/>
          <w:szCs w:val="26"/>
        </w:rPr>
        <w:t>ознакомительный</w:t>
      </w:r>
      <w:proofErr w:type="gramEnd"/>
      <w:r w:rsidRPr="008105E4">
        <w:rPr>
          <w:sz w:val="26"/>
          <w:szCs w:val="26"/>
        </w:rPr>
        <w:t xml:space="preserve"> (узнавание ранее изученных объектов, свойств); 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>2. – </w:t>
      </w:r>
      <w:proofErr w:type="gramStart"/>
      <w:r w:rsidRPr="008105E4">
        <w:rPr>
          <w:sz w:val="26"/>
          <w:szCs w:val="26"/>
        </w:rPr>
        <w:t>репродуктивный</w:t>
      </w:r>
      <w:proofErr w:type="gramEnd"/>
      <w:r w:rsidRPr="008105E4">
        <w:rPr>
          <w:sz w:val="26"/>
          <w:szCs w:val="26"/>
        </w:rPr>
        <w:t xml:space="preserve"> (выполнение деятельности по образцу, инструкции или под руководством)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 xml:space="preserve">3. – </w:t>
      </w:r>
      <w:proofErr w:type="gramStart"/>
      <w:r w:rsidRPr="008105E4">
        <w:rPr>
          <w:sz w:val="26"/>
          <w:szCs w:val="26"/>
        </w:rPr>
        <w:t>продуктивный</w:t>
      </w:r>
      <w:proofErr w:type="gramEnd"/>
      <w:r w:rsidRPr="008105E4">
        <w:rPr>
          <w:sz w:val="26"/>
          <w:szCs w:val="26"/>
        </w:rPr>
        <w:t xml:space="preserve"> (планирование и самостоятельное выполнение деятельности, решение проблемных задач)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274CE" w:rsidRPr="008105E4" w:rsidSect="00293C11">
          <w:pgSz w:w="16840" w:h="11907" w:orient="landscape"/>
          <w:pgMar w:top="1134" w:right="851" w:bottom="1134" w:left="1418" w:header="709" w:footer="709" w:gutter="0"/>
          <w:cols w:space="720"/>
          <w:docGrid w:linePitch="326"/>
        </w:sectPr>
      </w:pP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105E4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274CE" w:rsidRPr="008105E4" w:rsidRDefault="005274CE" w:rsidP="008105E4"/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Реализация учебной дисциплины требует наличия специализированной лаборатории «Электротехника».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Оборудование учебной лаборатории  «Электротехники»: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лабораторные стенды;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измерительные приборы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плакаты;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модели электрических машин, однофазного трансформатора;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образцы пускорегулирующей аппаратуры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spellStart"/>
      <w:r w:rsidRPr="008105E4">
        <w:rPr>
          <w:bCs/>
          <w:sz w:val="28"/>
          <w:szCs w:val="28"/>
        </w:rPr>
        <w:t>кодотранспоранты</w:t>
      </w:r>
      <w:proofErr w:type="spellEnd"/>
      <w:r w:rsidRPr="008105E4">
        <w:rPr>
          <w:bCs/>
          <w:sz w:val="28"/>
          <w:szCs w:val="28"/>
        </w:rPr>
        <w:t xml:space="preserve"> по разделам дисциплины  «Электротехника и основы электронной техники».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 xml:space="preserve">Технические средства обучения: 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gramStart"/>
      <w:r w:rsidRPr="008105E4">
        <w:rPr>
          <w:bCs/>
          <w:sz w:val="28"/>
          <w:szCs w:val="28"/>
        </w:rPr>
        <w:t>ЖК панель</w:t>
      </w:r>
      <w:proofErr w:type="gramEnd"/>
      <w:r w:rsidRPr="008105E4">
        <w:rPr>
          <w:bCs/>
          <w:sz w:val="28"/>
          <w:szCs w:val="28"/>
        </w:rPr>
        <w:t>,  ПК;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spellStart"/>
      <w:r w:rsidRPr="008105E4">
        <w:rPr>
          <w:bCs/>
          <w:sz w:val="28"/>
          <w:szCs w:val="28"/>
        </w:rPr>
        <w:t>оверхед</w:t>
      </w:r>
      <w:proofErr w:type="spellEnd"/>
      <w:r w:rsidRPr="008105E4">
        <w:rPr>
          <w:bCs/>
          <w:sz w:val="28"/>
          <w:szCs w:val="28"/>
        </w:rPr>
        <w:t xml:space="preserve"> проектор с экраном;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sz w:val="28"/>
          <w:szCs w:val="28"/>
        </w:rPr>
        <w:t>- современные интерактивные средства обучения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3.2. Информационное обеспечение обучения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 xml:space="preserve">Основные источники: </w:t>
      </w:r>
    </w:p>
    <w:p w:rsidR="005274CE" w:rsidRPr="008105E4" w:rsidRDefault="005274CE" w:rsidP="008105E4">
      <w:pPr>
        <w:ind w:firstLine="840"/>
        <w:rPr>
          <w:sz w:val="28"/>
          <w:szCs w:val="28"/>
        </w:rPr>
      </w:pPr>
      <w:r w:rsidRPr="008105E4">
        <w:rPr>
          <w:bCs/>
          <w:sz w:val="28"/>
          <w:szCs w:val="28"/>
        </w:rPr>
        <w:t>1.</w:t>
      </w:r>
      <w:r w:rsidRPr="008105E4">
        <w:rPr>
          <w:sz w:val="28"/>
          <w:szCs w:val="28"/>
        </w:rPr>
        <w:t xml:space="preserve"> Н.Ю. Морозова Электротехника и электроника. – М.: Академия, 20</w:t>
      </w:r>
      <w:r w:rsidR="00AB20CB" w:rsidRPr="008105E4">
        <w:rPr>
          <w:sz w:val="28"/>
          <w:szCs w:val="28"/>
        </w:rPr>
        <w:t>15</w:t>
      </w:r>
      <w:r w:rsidRPr="008105E4">
        <w:rPr>
          <w:sz w:val="28"/>
          <w:szCs w:val="28"/>
        </w:rPr>
        <w:t>.</w:t>
      </w:r>
    </w:p>
    <w:p w:rsidR="005274CE" w:rsidRPr="008105E4" w:rsidRDefault="005274CE" w:rsidP="008105E4">
      <w:pPr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ind w:left="709" w:right="200"/>
        <w:jc w:val="both"/>
        <w:rPr>
          <w:sz w:val="28"/>
          <w:szCs w:val="28"/>
        </w:rPr>
      </w:pPr>
      <w:r w:rsidRPr="008105E4">
        <w:rPr>
          <w:sz w:val="28"/>
          <w:szCs w:val="28"/>
        </w:rPr>
        <w:t xml:space="preserve">  2.</w:t>
      </w:r>
      <w:r w:rsidRPr="008105E4">
        <w:rPr>
          <w:spacing w:val="-2"/>
          <w:sz w:val="28"/>
          <w:szCs w:val="28"/>
        </w:rPr>
        <w:t>Ф.Е. Евдокимов Теоретические основы электротехники. – М.: Высшая</w:t>
      </w:r>
      <w:r w:rsidR="00AB20CB" w:rsidRPr="008105E4">
        <w:rPr>
          <w:sz w:val="28"/>
          <w:szCs w:val="28"/>
        </w:rPr>
        <w:t xml:space="preserve"> школа, 2016</w:t>
      </w:r>
      <w:r w:rsidRPr="008105E4">
        <w:rPr>
          <w:sz w:val="28"/>
          <w:szCs w:val="28"/>
        </w:rPr>
        <w:t>.</w:t>
      </w:r>
    </w:p>
    <w:p w:rsidR="005274CE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rPr>
          <w:bCs/>
          <w:sz w:val="28"/>
          <w:szCs w:val="28"/>
        </w:rPr>
      </w:pPr>
      <w:r w:rsidRPr="008105E4">
        <w:rPr>
          <w:sz w:val="28"/>
          <w:szCs w:val="28"/>
        </w:rPr>
        <w:t>3</w:t>
      </w:r>
      <w:r w:rsidR="005274CE" w:rsidRPr="008105E4">
        <w:rPr>
          <w:sz w:val="28"/>
          <w:szCs w:val="28"/>
        </w:rPr>
        <w:t>.</w:t>
      </w:r>
      <w:r w:rsidR="005274CE" w:rsidRPr="008105E4">
        <w:rPr>
          <w:bCs/>
          <w:sz w:val="28"/>
          <w:szCs w:val="28"/>
        </w:rPr>
        <w:t xml:space="preserve">В.Я. Беспалов, Н.Ф. </w:t>
      </w:r>
      <w:proofErr w:type="spellStart"/>
      <w:r w:rsidR="005274CE" w:rsidRPr="008105E4">
        <w:rPr>
          <w:bCs/>
          <w:sz w:val="28"/>
          <w:szCs w:val="28"/>
        </w:rPr>
        <w:t>Котеленец</w:t>
      </w:r>
      <w:proofErr w:type="spellEnd"/>
      <w:r w:rsidR="005274CE" w:rsidRPr="008105E4">
        <w:rPr>
          <w:bCs/>
          <w:sz w:val="28"/>
          <w:szCs w:val="28"/>
        </w:rPr>
        <w:t xml:space="preserve"> Электрические машины. - М.: Академия, 20</w:t>
      </w:r>
      <w:r w:rsidR="00AB20CB" w:rsidRPr="008105E4">
        <w:rPr>
          <w:bCs/>
          <w:sz w:val="28"/>
          <w:szCs w:val="28"/>
        </w:rPr>
        <w:t>14</w:t>
      </w:r>
      <w:r w:rsidR="005274CE" w:rsidRPr="008105E4">
        <w:rPr>
          <w:bCs/>
          <w:sz w:val="28"/>
          <w:szCs w:val="28"/>
        </w:rPr>
        <w:t xml:space="preserve">. </w:t>
      </w:r>
    </w:p>
    <w:p w:rsidR="005274CE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sz w:val="28"/>
          <w:szCs w:val="28"/>
        </w:rPr>
        <w:t>4</w:t>
      </w:r>
      <w:r w:rsidR="005274CE" w:rsidRPr="008105E4">
        <w:rPr>
          <w:sz w:val="28"/>
          <w:szCs w:val="28"/>
        </w:rPr>
        <w:t>. В.А Прянишников Электроника: Полный курс лекций.-  5-е изд.- СПб</w:t>
      </w:r>
      <w:proofErr w:type="gramStart"/>
      <w:r w:rsidR="005274CE" w:rsidRPr="008105E4">
        <w:rPr>
          <w:sz w:val="28"/>
          <w:szCs w:val="28"/>
        </w:rPr>
        <w:t xml:space="preserve">.: </w:t>
      </w:r>
      <w:proofErr w:type="gramEnd"/>
      <w:r w:rsidR="005274CE" w:rsidRPr="008105E4">
        <w:rPr>
          <w:sz w:val="28"/>
          <w:szCs w:val="28"/>
        </w:rPr>
        <w:t xml:space="preserve">КОРОНА </w:t>
      </w:r>
      <w:proofErr w:type="spellStart"/>
      <w:r w:rsidR="005274CE" w:rsidRPr="008105E4">
        <w:rPr>
          <w:sz w:val="28"/>
          <w:szCs w:val="28"/>
        </w:rPr>
        <w:t>принт</w:t>
      </w:r>
      <w:proofErr w:type="spellEnd"/>
      <w:r w:rsidR="005274CE" w:rsidRPr="008105E4">
        <w:rPr>
          <w:sz w:val="28"/>
          <w:szCs w:val="28"/>
        </w:rPr>
        <w:t>; М.: Бином – Пресс, 20</w:t>
      </w:r>
      <w:r w:rsidR="00AB20CB" w:rsidRPr="008105E4">
        <w:rPr>
          <w:sz w:val="28"/>
          <w:szCs w:val="28"/>
        </w:rPr>
        <w:t>15</w:t>
      </w:r>
      <w:r w:rsidR="005274CE" w:rsidRPr="008105E4">
        <w:rPr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7. М"/>
        </w:smartTagPr>
        <w:r w:rsidRPr="008105E4">
          <w:rPr>
            <w:bCs/>
            <w:sz w:val="28"/>
            <w:szCs w:val="28"/>
          </w:rPr>
          <w:t>7. М</w:t>
        </w:r>
      </w:smartTag>
      <w:r w:rsidRPr="008105E4">
        <w:rPr>
          <w:bCs/>
          <w:sz w:val="28"/>
          <w:szCs w:val="28"/>
        </w:rPr>
        <w:t>.В. Гальперин Электронная техника. – М.: Форум: ИНФРА-М, 201</w:t>
      </w:r>
      <w:r w:rsidR="00AB20CB" w:rsidRPr="008105E4">
        <w:rPr>
          <w:bCs/>
          <w:sz w:val="28"/>
          <w:szCs w:val="28"/>
        </w:rPr>
        <w:t>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 xml:space="preserve">Дополнительные источники: 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1. М"/>
        </w:smartTagPr>
        <w:r w:rsidRPr="008105E4">
          <w:rPr>
            <w:bCs/>
            <w:sz w:val="28"/>
            <w:szCs w:val="28"/>
          </w:rPr>
          <w:t>1. М</w:t>
        </w:r>
      </w:smartTag>
      <w:r w:rsidRPr="008105E4">
        <w:rPr>
          <w:bCs/>
          <w:sz w:val="28"/>
          <w:szCs w:val="28"/>
        </w:rPr>
        <w:t xml:space="preserve">.М. </w:t>
      </w:r>
      <w:proofErr w:type="spellStart"/>
      <w:r w:rsidRPr="008105E4">
        <w:rPr>
          <w:bCs/>
          <w:sz w:val="28"/>
          <w:szCs w:val="28"/>
        </w:rPr>
        <w:t>Кацман</w:t>
      </w:r>
      <w:proofErr w:type="spellEnd"/>
      <w:r w:rsidRPr="008105E4">
        <w:rPr>
          <w:bCs/>
          <w:sz w:val="28"/>
          <w:szCs w:val="28"/>
        </w:rPr>
        <w:t xml:space="preserve"> Электрические машины приборных устройств и средств автоматизации.- М.: «Академия» , 20</w:t>
      </w:r>
      <w:r w:rsidR="00AB20CB" w:rsidRPr="008105E4">
        <w:rPr>
          <w:bCs/>
          <w:sz w:val="28"/>
          <w:szCs w:val="28"/>
        </w:rPr>
        <w:t>14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2. М"/>
        </w:smartTagPr>
        <w:r w:rsidRPr="008105E4">
          <w:rPr>
            <w:bCs/>
            <w:sz w:val="28"/>
            <w:szCs w:val="28"/>
          </w:rPr>
          <w:t>2. М</w:t>
        </w:r>
      </w:smartTag>
      <w:r w:rsidRPr="008105E4">
        <w:rPr>
          <w:bCs/>
          <w:sz w:val="28"/>
          <w:szCs w:val="28"/>
        </w:rPr>
        <w:t xml:space="preserve">.М. </w:t>
      </w:r>
      <w:proofErr w:type="spellStart"/>
      <w:r w:rsidRPr="008105E4">
        <w:rPr>
          <w:bCs/>
          <w:sz w:val="28"/>
          <w:szCs w:val="28"/>
        </w:rPr>
        <w:t>Кацман</w:t>
      </w:r>
      <w:proofErr w:type="spellEnd"/>
      <w:r w:rsidRPr="008105E4">
        <w:rPr>
          <w:bCs/>
          <w:sz w:val="28"/>
          <w:szCs w:val="28"/>
        </w:rPr>
        <w:t xml:space="preserve"> Электрические машины автоматических устройств.- М.</w:t>
      </w:r>
      <w:r w:rsidR="00AB20CB" w:rsidRPr="008105E4">
        <w:rPr>
          <w:bCs/>
          <w:sz w:val="28"/>
          <w:szCs w:val="28"/>
        </w:rPr>
        <w:t>: ФОРУМ-ИНФРА-М, 2016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3. И.И. Алиев Справочник по электротехнике и электрооборуд</w:t>
      </w:r>
      <w:r w:rsidR="00AB20CB" w:rsidRPr="008105E4">
        <w:rPr>
          <w:bCs/>
          <w:sz w:val="28"/>
          <w:szCs w:val="28"/>
        </w:rPr>
        <w:t>ованию.- Р-н-Д</w:t>
      </w:r>
      <w:proofErr w:type="gramStart"/>
      <w:r w:rsidR="00AB20CB" w:rsidRPr="008105E4">
        <w:rPr>
          <w:bCs/>
          <w:sz w:val="28"/>
          <w:szCs w:val="28"/>
        </w:rPr>
        <w:t xml:space="preserve">.: </w:t>
      </w:r>
      <w:proofErr w:type="gramEnd"/>
      <w:r w:rsidR="00AB20CB" w:rsidRPr="008105E4">
        <w:rPr>
          <w:bCs/>
          <w:sz w:val="28"/>
          <w:szCs w:val="28"/>
        </w:rPr>
        <w:t>Феникс, 2016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contextualSpacing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4. Электротехника: электронный учебно-методический комплекс .– М: Интел</w:t>
      </w:r>
      <w:proofErr w:type="gramStart"/>
      <w:r w:rsidRPr="008105E4">
        <w:rPr>
          <w:bCs/>
          <w:sz w:val="28"/>
          <w:szCs w:val="28"/>
        </w:rPr>
        <w:t xml:space="preserve"> П</w:t>
      </w:r>
      <w:proofErr w:type="gramEnd"/>
      <w:r w:rsidRPr="008105E4">
        <w:rPr>
          <w:bCs/>
          <w:sz w:val="28"/>
          <w:szCs w:val="28"/>
        </w:rPr>
        <w:t>ро, 20</w:t>
      </w:r>
      <w:r w:rsidR="00AB20CB" w:rsidRPr="008105E4">
        <w:rPr>
          <w:bCs/>
          <w:sz w:val="28"/>
          <w:szCs w:val="28"/>
        </w:rPr>
        <w:t>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5. В.И. Лачин, Н.С. Савелов Электроника. – Ростов </w:t>
      </w:r>
      <w:proofErr w:type="spellStart"/>
      <w:r w:rsidRPr="008105E4">
        <w:rPr>
          <w:bCs/>
          <w:sz w:val="28"/>
          <w:szCs w:val="28"/>
        </w:rPr>
        <w:t>н</w:t>
      </w:r>
      <w:proofErr w:type="spellEnd"/>
      <w:proofErr w:type="gramStart"/>
      <w:r w:rsidRPr="008105E4">
        <w:rPr>
          <w:bCs/>
          <w:sz w:val="28"/>
          <w:szCs w:val="28"/>
        </w:rPr>
        <w:t>/ Д</w:t>
      </w:r>
      <w:proofErr w:type="gramEnd"/>
      <w:r w:rsidRPr="008105E4">
        <w:rPr>
          <w:bCs/>
          <w:sz w:val="28"/>
          <w:szCs w:val="28"/>
        </w:rPr>
        <w:t>, Феникс , 201</w:t>
      </w:r>
      <w:r w:rsidR="00AB20CB" w:rsidRPr="008105E4">
        <w:rPr>
          <w:bCs/>
          <w:sz w:val="28"/>
          <w:szCs w:val="28"/>
        </w:rPr>
        <w:t>5</w:t>
      </w:r>
      <w:r w:rsidRPr="008105E4">
        <w:rPr>
          <w:bCs/>
          <w:sz w:val="28"/>
          <w:szCs w:val="28"/>
        </w:rPr>
        <w:t>.</w:t>
      </w:r>
    </w:p>
    <w:p w:rsidR="001F72AC" w:rsidRPr="008105E4" w:rsidRDefault="001F72AC" w:rsidP="008105E4">
      <w:pPr>
        <w:ind w:left="142"/>
        <w:rPr>
          <w:i/>
          <w:sz w:val="28"/>
          <w:szCs w:val="28"/>
        </w:rPr>
      </w:pPr>
      <w:r w:rsidRPr="008105E4">
        <w:rPr>
          <w:i/>
          <w:sz w:val="28"/>
          <w:szCs w:val="28"/>
        </w:rPr>
        <w:lastRenderedPageBreak/>
        <w:t>Интернет – ресурсы:</w:t>
      </w:r>
    </w:p>
    <w:p w:rsidR="001F72AC" w:rsidRPr="008105E4" w:rsidRDefault="001F72AC" w:rsidP="008105E4">
      <w:pPr>
        <w:ind w:left="142"/>
        <w:rPr>
          <w:sz w:val="28"/>
          <w:szCs w:val="28"/>
        </w:rPr>
      </w:pPr>
    </w:p>
    <w:p w:rsidR="001F72AC" w:rsidRPr="008105E4" w:rsidRDefault="001F72AC" w:rsidP="008105E4">
      <w:pPr>
        <w:spacing w:line="360" w:lineRule="auto"/>
        <w:ind w:left="142"/>
        <w:rPr>
          <w:sz w:val="28"/>
          <w:szCs w:val="28"/>
        </w:rPr>
      </w:pPr>
      <w:r w:rsidRPr="008105E4">
        <w:rPr>
          <w:sz w:val="28"/>
          <w:szCs w:val="28"/>
        </w:rPr>
        <w:t xml:space="preserve">Электронная библиотека </w:t>
      </w:r>
      <w:proofErr w:type="spellStart"/>
      <w:r w:rsidRPr="008105E4">
        <w:rPr>
          <w:sz w:val="28"/>
          <w:szCs w:val="28"/>
          <w:lang w:val="en-US"/>
        </w:rPr>
        <w:t>Znanium</w:t>
      </w:r>
      <w:proofErr w:type="spellEnd"/>
      <w:r w:rsidRPr="008105E4">
        <w:rPr>
          <w:sz w:val="28"/>
          <w:szCs w:val="28"/>
        </w:rPr>
        <w:t>.</w:t>
      </w:r>
      <w:r w:rsidRPr="008105E4">
        <w:rPr>
          <w:sz w:val="28"/>
          <w:szCs w:val="28"/>
          <w:lang w:val="en-US"/>
        </w:rPr>
        <w:t>com</w:t>
      </w:r>
    </w:p>
    <w:p w:rsidR="001F72AC" w:rsidRPr="008105E4" w:rsidRDefault="001F72AC" w:rsidP="008105E4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Ермуратский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П. В. Электротехника и электроника [Электронный ресурс] / П. В.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Ермуратский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Г. П.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Лычкина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Ю. </w:t>
      </w:r>
      <w:r w:rsidR="00AB20CB" w:rsidRPr="008105E4">
        <w:rPr>
          <w:rFonts w:ascii="Times New Roman" w:hAnsi="Times New Roman"/>
          <w:sz w:val="28"/>
          <w:szCs w:val="28"/>
          <w:shd w:val="clear" w:color="auto" w:fill="FFFFFF"/>
        </w:rPr>
        <w:t>Б. Минкин. - М.: ДМК Пресс, 2014</w:t>
      </w:r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. - 416 </w:t>
      </w:r>
      <w:proofErr w:type="gram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</w:p>
    <w:p w:rsidR="001F72AC" w:rsidRPr="008105E4" w:rsidRDefault="001F72AC" w:rsidP="008105E4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Электротехника с основами электроники: учебное пособие / А.К. Славинский, И.С.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Туревский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. - М.: ИД ФОРУМ: НИЦ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Инфра-М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, 2013.</w:t>
      </w:r>
    </w:p>
    <w:p w:rsidR="001F72AC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</w:p>
    <w:p w:rsidR="00212A47" w:rsidRPr="008105E4" w:rsidRDefault="00212A47" w:rsidP="008105E4">
      <w:pPr>
        <w:spacing w:after="200" w:line="276" w:lineRule="auto"/>
      </w:pPr>
      <w:r w:rsidRPr="008105E4">
        <w:br w:type="page"/>
      </w:r>
    </w:p>
    <w:p w:rsidR="00212A47" w:rsidRPr="008105E4" w:rsidRDefault="00212A47" w:rsidP="008105E4"/>
    <w:p w:rsidR="00212A47" w:rsidRPr="008105E4" w:rsidRDefault="00212A47" w:rsidP="008105E4">
      <w:pPr>
        <w:ind w:left="360"/>
        <w:contextualSpacing/>
        <w:rPr>
          <w:b/>
          <w:i/>
        </w:rPr>
      </w:pPr>
      <w:r w:rsidRPr="008105E4">
        <w:rPr>
          <w:b/>
          <w:i/>
        </w:rPr>
        <w:t>4. КОНТРОЛЬ И ОЦЕНКА РЕЗУЛЬТАТОВ ОСВОЕНИЯ УЧЕБНОЙ ДИСЦИПЛИНЫ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3"/>
        <w:gridCol w:w="3025"/>
        <w:gridCol w:w="2885"/>
      </w:tblGrid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Методы оценки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rPr>
                <w:b/>
                <w:bCs/>
              </w:rPr>
            </w:pPr>
            <w:r w:rsidRPr="008105E4">
              <w:rPr>
                <w:b/>
                <w:bCs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  <w:jc w:val="both"/>
            </w:pPr>
            <w:r w:rsidRPr="008105E4">
              <w:t>Выбирать способы и средства для решения профессиональных задач с учетом контекста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Способы и средства для решения профессиональных задач выбираются с учетом контекста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  <w:r w:rsidRPr="008105E4">
              <w:rPr>
                <w:bCs/>
              </w:rPr>
              <w:t>Оценка результатов выполнения практической работы</w:t>
            </w:r>
          </w:p>
          <w:p w:rsidR="00212A47" w:rsidRPr="008105E4" w:rsidRDefault="00212A47" w:rsidP="008105E4">
            <w:pPr>
              <w:rPr>
                <w:bCs/>
              </w:rPr>
            </w:pPr>
            <w:r w:rsidRPr="008105E4">
              <w:t xml:space="preserve">Дифференцированный зачет 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Style32"/>
              <w:widowControl/>
              <w:spacing w:line="276" w:lineRule="auto"/>
            </w:pPr>
            <w:r w:rsidRPr="008105E4">
              <w:t>применять теоретические знания к расчету, анализу, диагностике и синтезу электрических и магнитных цепей, электрических машин и электронных устройств;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Теоретические знания при</w:t>
            </w:r>
            <w:r w:rsidRPr="008105E4">
              <w:rPr>
                <w:rFonts w:ascii="Times New Roman" w:hAnsi="Times New Roman"/>
              </w:rPr>
              <w:softHyphen/>
              <w:t>меняются к расчету, анализу, диагностике и синтезу электрических и магнитных цепей, электрических машин и электронных устройств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Style32"/>
              <w:widowControl/>
              <w:spacing w:line="276" w:lineRule="auto"/>
            </w:pPr>
            <w:r w:rsidRPr="008105E4">
              <w:t>составлять и решать уравнения для анализа конкретных цепей и устройств;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Уравнения для анализа конкретных цепей и устройств составляются и решаются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составлять, читать и экспери</w:t>
            </w:r>
            <w:r w:rsidRPr="008105E4">
              <w:softHyphen/>
              <w:t>ментально исследовать электри</w:t>
            </w:r>
            <w:r w:rsidRPr="008105E4">
              <w:softHyphen/>
              <w:t>ческие и магнитные цепи и электронные схемы, определять токи, напряжения и мощности;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Электрические и магнит</w:t>
            </w:r>
            <w:r w:rsidRPr="008105E4">
              <w:softHyphen/>
              <w:t>ные цепи и электронные схемы составляются, читаются верно, токи, напряжения и мощности определяются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jc w:val="center"/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использовать современные изме</w:t>
            </w:r>
            <w:r w:rsidRPr="008105E4">
              <w:softHyphen/>
              <w:t>рительные электроприборы при экспериментальных исследованиях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Современные изме</w:t>
            </w:r>
            <w:r w:rsidRPr="008105E4">
              <w:softHyphen/>
              <w:t>рительные электроприбо</w:t>
            </w:r>
            <w:r w:rsidRPr="008105E4">
              <w:softHyphen/>
              <w:t>ры при эксперименталь</w:t>
            </w:r>
            <w:r w:rsidRPr="008105E4">
              <w:softHyphen/>
              <w:t>ных исследованиях приме</w:t>
            </w:r>
            <w:r w:rsidRPr="008105E4">
              <w:softHyphen/>
              <w:t>няются согласно инструк</w:t>
            </w:r>
            <w:r w:rsidRPr="008105E4">
              <w:softHyphen/>
              <w:t>циям, с соблюдением правил эксплуатации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jc w:val="center"/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</w:rPr>
            </w:pPr>
            <w:r w:rsidRPr="008105E4">
              <w:rPr>
                <w:b/>
                <w:bCs/>
              </w:rPr>
              <w:t>Знать: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</w:pPr>
            <w:r w:rsidRPr="008105E4">
              <w:t>Знания о фундаментальных законах теории электромагнит</w:t>
            </w:r>
            <w:r w:rsidRPr="008105E4">
              <w:softHyphen/>
              <w:t>ного поля и электрических цепей;</w:t>
            </w:r>
          </w:p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t>о методах расчета электрических цепей и электромагнитных полей;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Демонстрируются знания о фундаментальных законах теории электромагнитного поля и электрических цепей, о методах расчета электрических цепей и электромагнитных полей и применяются при выполнении практических заданий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Устный опрос</w:t>
            </w:r>
          </w:p>
          <w:p w:rsidR="00212A47" w:rsidRPr="008105E4" w:rsidRDefault="00212A47" w:rsidP="008105E4">
            <w:r w:rsidRPr="008105E4">
              <w:t>Тестирование</w:t>
            </w:r>
          </w:p>
          <w:p w:rsidR="00212A47" w:rsidRPr="008105E4" w:rsidRDefault="00212A47" w:rsidP="008105E4">
            <w:r w:rsidRPr="008105E4">
              <w:t>Технический диктант</w:t>
            </w:r>
          </w:p>
          <w:p w:rsidR="00212A47" w:rsidRPr="008105E4" w:rsidRDefault="00212A47" w:rsidP="008105E4">
            <w:r w:rsidRPr="008105E4">
              <w:t>Контрольная работа</w:t>
            </w:r>
          </w:p>
          <w:p w:rsidR="00212A47" w:rsidRPr="008105E4" w:rsidRDefault="00212A47" w:rsidP="008105E4">
            <w:r w:rsidRPr="008105E4">
              <w:t>Защита практических работ</w:t>
            </w:r>
          </w:p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t>Дифференцированный зачет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</w:pPr>
            <w:r w:rsidRPr="008105E4">
              <w:t>электротехническую терминоло</w:t>
            </w:r>
            <w:r w:rsidRPr="008105E4">
              <w:softHyphen/>
              <w:t>гию и символику;</w:t>
            </w:r>
          </w:p>
          <w:p w:rsidR="00212A47" w:rsidRPr="008105E4" w:rsidRDefault="00212A47" w:rsidP="008105E4">
            <w:r w:rsidRPr="008105E4">
              <w:t>буквенные обозначения и едини</w:t>
            </w:r>
            <w:r w:rsidRPr="008105E4">
              <w:softHyphen/>
              <w:t>цы измерения электрических и магнитных величин;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  <w:rPr>
                <w:b/>
                <w:bCs/>
                <w:i/>
              </w:rPr>
            </w:pPr>
            <w:r w:rsidRPr="008105E4">
              <w:t>Электротехническая терминология и симво</w:t>
            </w:r>
            <w:r w:rsidRPr="008105E4">
              <w:softHyphen/>
              <w:t>лика, буквенные обозначе</w:t>
            </w:r>
            <w:r w:rsidRPr="008105E4">
              <w:softHyphen/>
              <w:t xml:space="preserve">ния и единицы </w:t>
            </w:r>
            <w:proofErr w:type="gramStart"/>
            <w:r w:rsidRPr="008105E4">
              <w:t>измерения</w:t>
            </w:r>
            <w:proofErr w:type="gramEnd"/>
            <w:r w:rsidRPr="008105E4">
              <w:t xml:space="preserve"> электрических и магнит</w:t>
            </w:r>
            <w:r w:rsidRPr="008105E4">
              <w:softHyphen/>
              <w:t xml:space="preserve">ных величин используются корректно, в соответствии </w:t>
            </w:r>
            <w:r w:rsidRPr="008105E4">
              <w:lastRenderedPageBreak/>
              <w:t>с решаемыми задачами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lastRenderedPageBreak/>
              <w:t xml:space="preserve">правила </w:t>
            </w:r>
            <w:proofErr w:type="spellStart"/>
            <w:r w:rsidRPr="008105E4">
              <w:t>электробезопасности</w:t>
            </w:r>
            <w:proofErr w:type="spellEnd"/>
            <w:r w:rsidRPr="008105E4">
              <w:t>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 xml:space="preserve">При выполнении практических работ соблюдаются правила </w:t>
            </w:r>
            <w:proofErr w:type="spellStart"/>
            <w:r w:rsidRPr="008105E4">
              <w:rPr>
                <w:rFonts w:ascii="Times New Roman" w:hAnsi="Times New Roman"/>
              </w:rPr>
              <w:t>электробезопасности</w:t>
            </w:r>
            <w:proofErr w:type="spellEnd"/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методы расчета электрических цепей и электромагнитных полей;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Методы расчета электрических цепей и электромагнитных полей применяются верно, выбираются в соответствии с контекстом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  <w:tr w:rsidR="00212A47" w:rsidRPr="008105E4" w:rsidTr="003C52C0"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назначение, устройство, принцип действия электронных устройств, методы их анализа и синтеза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Назначение, устройство, принцип действия электронных устройств, методы их анализа и синтеза описываются верно, демонстрируется их применение на практике</w:t>
            </w:r>
          </w:p>
        </w:tc>
        <w:tc>
          <w:tcPr>
            <w:tcW w:w="1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</w:tbl>
    <w:p w:rsidR="00212A47" w:rsidRPr="008105E4" w:rsidRDefault="00212A47" w:rsidP="008105E4">
      <w:pPr>
        <w:jc w:val="both"/>
        <w:rPr>
          <w:b/>
          <w:sz w:val="8"/>
        </w:rPr>
      </w:pPr>
    </w:p>
    <w:p w:rsidR="00212A47" w:rsidRPr="008105E4" w:rsidRDefault="00212A47" w:rsidP="008105E4">
      <w:pPr>
        <w:ind w:firstLine="851"/>
        <w:jc w:val="both"/>
        <w:rPr>
          <w:b/>
          <w:bCs/>
          <w:i/>
          <w:iCs/>
        </w:rPr>
      </w:pPr>
    </w:p>
    <w:p w:rsidR="00212A47" w:rsidRPr="008105E4" w:rsidRDefault="00212A47" w:rsidP="008105E4"/>
    <w:sectPr w:rsidR="00212A47" w:rsidRPr="008105E4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40D" w:rsidRDefault="0079440D" w:rsidP="005E02C3">
      <w:r>
        <w:separator/>
      </w:r>
    </w:p>
  </w:endnote>
  <w:endnote w:type="continuationSeparator" w:id="1">
    <w:p w:rsidR="0079440D" w:rsidRDefault="0079440D" w:rsidP="005E0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C0" w:rsidRDefault="00584361" w:rsidP="00293C1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C52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52C0">
      <w:rPr>
        <w:rStyle w:val="a8"/>
        <w:noProof/>
      </w:rPr>
      <w:t>9</w:t>
    </w:r>
    <w:r>
      <w:rPr>
        <w:rStyle w:val="a8"/>
      </w:rPr>
      <w:fldChar w:fldCharType="end"/>
    </w:r>
  </w:p>
  <w:p w:rsidR="003C52C0" w:rsidRDefault="003C52C0" w:rsidP="00293C1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C0" w:rsidRDefault="003C52C0" w:rsidP="00293C11">
    <w:pPr>
      <w:pStyle w:val="a6"/>
      <w:tabs>
        <w:tab w:val="clear" w:pos="4677"/>
        <w:tab w:val="clear" w:pos="9355"/>
        <w:tab w:val="right" w:pos="8930"/>
      </w:tabs>
      <w:jc w:val="right"/>
    </w:pPr>
    <w:r>
      <w:tab/>
    </w:r>
    <w:r w:rsidR="00584361">
      <w:fldChar w:fldCharType="begin"/>
    </w:r>
    <w:r>
      <w:instrText xml:space="preserve"> PAGE   \* MERGEFORMAT </w:instrText>
    </w:r>
    <w:r w:rsidR="00584361">
      <w:fldChar w:fldCharType="separate"/>
    </w:r>
    <w:r w:rsidR="00A21DCD">
      <w:rPr>
        <w:noProof/>
      </w:rPr>
      <w:t>2</w:t>
    </w:r>
    <w:r w:rsidR="00584361">
      <w:rPr>
        <w:noProof/>
      </w:rPr>
      <w:fldChar w:fldCharType="end"/>
    </w:r>
  </w:p>
  <w:p w:rsidR="003C52C0" w:rsidRDefault="003C52C0" w:rsidP="00293C1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40D" w:rsidRDefault="0079440D" w:rsidP="005E02C3">
      <w:r>
        <w:separator/>
      </w:r>
    </w:p>
  </w:footnote>
  <w:footnote w:type="continuationSeparator" w:id="1">
    <w:p w:rsidR="0079440D" w:rsidRDefault="0079440D" w:rsidP="005E0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6E68D3"/>
    <w:multiLevelType w:val="multilevel"/>
    <w:tmpl w:val="444A56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1488"/>
        </w:tabs>
        <w:ind w:left="1488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  <w:b/>
        <w:sz w:val="28"/>
      </w:rPr>
    </w:lvl>
  </w:abstractNum>
  <w:abstractNum w:abstractNumId="2">
    <w:nsid w:val="76C35BA6"/>
    <w:multiLevelType w:val="hybridMultilevel"/>
    <w:tmpl w:val="00EA54D0"/>
    <w:lvl w:ilvl="0" w:tplc="625601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4CE"/>
    <w:rsid w:val="00001862"/>
    <w:rsid w:val="000018BE"/>
    <w:rsid w:val="0000660F"/>
    <w:rsid w:val="00006BBA"/>
    <w:rsid w:val="0001186F"/>
    <w:rsid w:val="00011F6B"/>
    <w:rsid w:val="000121A5"/>
    <w:rsid w:val="00016AAF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318F"/>
    <w:rsid w:val="00054028"/>
    <w:rsid w:val="00054F3F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97BE6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1F72AC"/>
    <w:rsid w:val="00200745"/>
    <w:rsid w:val="002029CC"/>
    <w:rsid w:val="00203D4A"/>
    <w:rsid w:val="00206700"/>
    <w:rsid w:val="002110F0"/>
    <w:rsid w:val="00212A47"/>
    <w:rsid w:val="00212CDE"/>
    <w:rsid w:val="002137EE"/>
    <w:rsid w:val="00213C2C"/>
    <w:rsid w:val="002141CE"/>
    <w:rsid w:val="00214485"/>
    <w:rsid w:val="002146CA"/>
    <w:rsid w:val="002150E9"/>
    <w:rsid w:val="0021762E"/>
    <w:rsid w:val="002203AE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21CA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7F0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3C11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57A5"/>
    <w:rsid w:val="00305FD8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4F52"/>
    <w:rsid w:val="003B297A"/>
    <w:rsid w:val="003B60CD"/>
    <w:rsid w:val="003C0300"/>
    <w:rsid w:val="003C34B0"/>
    <w:rsid w:val="003C3AD7"/>
    <w:rsid w:val="003C52C0"/>
    <w:rsid w:val="003C7377"/>
    <w:rsid w:val="003D2073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F9"/>
    <w:rsid w:val="00467837"/>
    <w:rsid w:val="00471BA9"/>
    <w:rsid w:val="0047213C"/>
    <w:rsid w:val="00473A6B"/>
    <w:rsid w:val="004757F8"/>
    <w:rsid w:val="004767A2"/>
    <w:rsid w:val="0047718C"/>
    <w:rsid w:val="00477510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69BF"/>
    <w:rsid w:val="00516BA0"/>
    <w:rsid w:val="00524011"/>
    <w:rsid w:val="005274CE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0CE8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E31"/>
    <w:rsid w:val="00582E8B"/>
    <w:rsid w:val="00584361"/>
    <w:rsid w:val="00584BBF"/>
    <w:rsid w:val="00590B6B"/>
    <w:rsid w:val="00590D60"/>
    <w:rsid w:val="00595F2A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191E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02C3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3D38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6C2"/>
    <w:rsid w:val="00737755"/>
    <w:rsid w:val="0073789A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40D"/>
    <w:rsid w:val="00794A61"/>
    <w:rsid w:val="007959D9"/>
    <w:rsid w:val="00796507"/>
    <w:rsid w:val="007974F0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1E3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0DE2"/>
    <w:rsid w:val="008014D6"/>
    <w:rsid w:val="00805735"/>
    <w:rsid w:val="008057E1"/>
    <w:rsid w:val="00806960"/>
    <w:rsid w:val="00807721"/>
    <w:rsid w:val="00810536"/>
    <w:rsid w:val="008105E4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5CF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014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9BD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DCD"/>
    <w:rsid w:val="00A21FE3"/>
    <w:rsid w:val="00A23901"/>
    <w:rsid w:val="00A23B6A"/>
    <w:rsid w:val="00A23D13"/>
    <w:rsid w:val="00A24CB2"/>
    <w:rsid w:val="00A25F9C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20CB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316D"/>
    <w:rsid w:val="00AE46F9"/>
    <w:rsid w:val="00AE512A"/>
    <w:rsid w:val="00AE76C3"/>
    <w:rsid w:val="00AE786B"/>
    <w:rsid w:val="00AF15E8"/>
    <w:rsid w:val="00AF19A1"/>
    <w:rsid w:val="00AF282B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22E4"/>
    <w:rsid w:val="00BA337C"/>
    <w:rsid w:val="00BA3714"/>
    <w:rsid w:val="00BA4B08"/>
    <w:rsid w:val="00BA5202"/>
    <w:rsid w:val="00BA55A5"/>
    <w:rsid w:val="00BA5B04"/>
    <w:rsid w:val="00BA6FBD"/>
    <w:rsid w:val="00BA7189"/>
    <w:rsid w:val="00BB5FB3"/>
    <w:rsid w:val="00BC5732"/>
    <w:rsid w:val="00BC6E98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0FD1"/>
    <w:rsid w:val="00C617B3"/>
    <w:rsid w:val="00C65365"/>
    <w:rsid w:val="00C710B3"/>
    <w:rsid w:val="00C739AB"/>
    <w:rsid w:val="00C7692E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62F7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25AF"/>
    <w:rsid w:val="00ED6392"/>
    <w:rsid w:val="00ED7F2B"/>
    <w:rsid w:val="00EE164C"/>
    <w:rsid w:val="00EE206F"/>
    <w:rsid w:val="00EE50F7"/>
    <w:rsid w:val="00EE5249"/>
    <w:rsid w:val="00EE5C1A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6DE5"/>
    <w:rsid w:val="00F275D1"/>
    <w:rsid w:val="00F32905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4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274CE"/>
    <w:pPr>
      <w:spacing w:after="120"/>
    </w:pPr>
  </w:style>
  <w:style w:type="character" w:customStyle="1" w:styleId="a4">
    <w:name w:val="Основной текст Знак"/>
    <w:basedOn w:val="a0"/>
    <w:link w:val="a3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74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5274CE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5274C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Indent 2"/>
    <w:basedOn w:val="a"/>
    <w:link w:val="20"/>
    <w:rsid w:val="005274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5274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274CE"/>
  </w:style>
  <w:style w:type="paragraph" w:styleId="a9">
    <w:name w:val="List Paragraph"/>
    <w:basedOn w:val="a"/>
    <w:link w:val="aa"/>
    <w:qFormat/>
    <w:rsid w:val="005274C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locked/>
    <w:rsid w:val="00212A47"/>
    <w:rPr>
      <w:rFonts w:ascii="Calibri" w:eastAsia="Times New Roman" w:hAnsi="Calibri" w:cs="Times New Roman"/>
      <w:lang w:eastAsia="ru-RU"/>
    </w:rPr>
  </w:style>
  <w:style w:type="paragraph" w:customStyle="1" w:styleId="Style32">
    <w:name w:val="Style32"/>
    <w:basedOn w:val="a"/>
    <w:rsid w:val="00212A47"/>
    <w:pPr>
      <w:widowControl w:val="0"/>
      <w:autoSpaceDE w:val="0"/>
      <w:autoSpaceDN w:val="0"/>
      <w:adjustRightInd w:val="0"/>
      <w:spacing w:line="275" w:lineRule="exact"/>
    </w:pPr>
  </w:style>
  <w:style w:type="paragraph" w:styleId="ab">
    <w:name w:val="Normal (Web)"/>
    <w:basedOn w:val="a"/>
    <w:uiPriority w:val="99"/>
    <w:rsid w:val="00214485"/>
    <w:pPr>
      <w:widowControl w:val="0"/>
    </w:pPr>
    <w:rPr>
      <w:lang w:val="en-US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14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Гыук</cp:lastModifiedBy>
  <cp:revision>20</cp:revision>
  <dcterms:created xsi:type="dcterms:W3CDTF">2016-11-28T13:12:00Z</dcterms:created>
  <dcterms:modified xsi:type="dcterms:W3CDTF">2019-10-23T09:32:00Z</dcterms:modified>
</cp:coreProperties>
</file>